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6531" w14:textId="77777777" w:rsidR="00FE178D" w:rsidRPr="009E7F70" w:rsidRDefault="00FE178D" w:rsidP="00FE178D">
      <w:pPr>
        <w:spacing w:after="0" w:line="259" w:lineRule="auto"/>
        <w:ind w:left="879" w:right="0" w:firstLine="0"/>
        <w:rPr>
          <w:color w:val="2D74B5"/>
          <w:sz w:val="36"/>
          <w:szCs w:val="36"/>
        </w:rPr>
      </w:pPr>
      <w:r w:rsidRPr="009E7F70">
        <w:rPr>
          <w:color w:val="2D74B5"/>
          <w:sz w:val="36"/>
          <w:szCs w:val="36"/>
          <w:u w:val="single" w:color="2D74B5"/>
        </w:rPr>
        <w:t xml:space="preserve">REGLEMENT 2023 </w:t>
      </w:r>
    </w:p>
    <w:p w14:paraId="19E7D322" w14:textId="77777777" w:rsidR="00FE178D" w:rsidRPr="005E4D98" w:rsidRDefault="00FE178D" w:rsidP="00FE178D">
      <w:pPr>
        <w:pStyle w:val="NormalWeb"/>
        <w:shd w:val="clear" w:color="auto" w:fill="FFFFFF"/>
        <w:jc w:val="both"/>
        <w:rPr>
          <w:rStyle w:val="Accentuation"/>
          <w:rFonts w:ascii="Arial" w:hAnsi="Arial" w:cs="Arial"/>
          <w:b/>
          <w:bCs/>
          <w:sz w:val="18"/>
          <w:szCs w:val="18"/>
        </w:rPr>
      </w:pPr>
      <w:r w:rsidRPr="005E4D98">
        <w:rPr>
          <w:rStyle w:val="Accentuation"/>
          <w:rFonts w:ascii="Arial" w:hAnsi="Arial" w:cs="Arial"/>
          <w:b/>
          <w:bCs/>
          <w:sz w:val="18"/>
          <w:szCs w:val="18"/>
        </w:rPr>
        <w:t>Le respect de soi</w:t>
      </w:r>
    </w:p>
    <w:p w14:paraId="6D9B7A05" w14:textId="77777777" w:rsidR="00FE178D" w:rsidRPr="005E4D98" w:rsidRDefault="00FE178D" w:rsidP="00FE178D">
      <w:pPr>
        <w:rPr>
          <w:rFonts w:ascii="Arial" w:hAnsi="Arial" w:cs="Arial"/>
          <w:color w:val="auto"/>
          <w:szCs w:val="18"/>
          <w:shd w:val="clear" w:color="auto" w:fill="FFFFFF"/>
        </w:rPr>
      </w:pPr>
      <w:r w:rsidRPr="005E4D98">
        <w:rPr>
          <w:rFonts w:ascii="Arial" w:hAnsi="Arial" w:cs="Arial"/>
          <w:color w:val="auto"/>
          <w:szCs w:val="18"/>
          <w:shd w:val="clear" w:color="auto" w:fill="FFFFFF"/>
        </w:rPr>
        <w:t>La pratique du trail comporte des risques et la recherche de la performance et/ou du plaisir ne justifie en aucun cas d’altérer sa santé à plus ou moins brève échéance et de prendre des risques. Nous demandons à chaque coureur, d’apprendre et d’accepter de ne pas dépasser ses limites au point de porter atteinte à son intégrité physique ou morale. </w:t>
      </w:r>
    </w:p>
    <w:p w14:paraId="00A4F447" w14:textId="77777777" w:rsidR="00FE178D" w:rsidRDefault="00FE178D" w:rsidP="00FE178D">
      <w:r>
        <w:rPr>
          <w:rFonts w:ascii="Arial" w:hAnsi="Arial" w:cs="Arial"/>
          <w:color w:val="444444"/>
          <w:szCs w:val="18"/>
          <w:shd w:val="clear" w:color="auto" w:fill="FFFFFF"/>
        </w:rPr>
        <w:t> </w:t>
      </w:r>
    </w:p>
    <w:p w14:paraId="533BEEFB" w14:textId="77777777" w:rsidR="00FE178D" w:rsidRPr="00C9241C" w:rsidRDefault="00FE178D" w:rsidP="00FE178D">
      <w:pPr>
        <w:pStyle w:val="Titre1"/>
        <w:ind w:left="0" w:firstLine="0"/>
        <w:rPr>
          <w:b/>
          <w:bCs/>
          <w:sz w:val="22"/>
        </w:rPr>
      </w:pPr>
      <w:r w:rsidRPr="00C9241C">
        <w:rPr>
          <w:b/>
          <w:bCs/>
          <w:sz w:val="22"/>
        </w:rPr>
        <w:t xml:space="preserve">Art 1 : Organisation </w:t>
      </w:r>
    </w:p>
    <w:p w14:paraId="3D4BECF3" w14:textId="77777777" w:rsidR="00FE178D" w:rsidRPr="00CA2B57" w:rsidRDefault="00FE178D" w:rsidP="00FE178D"/>
    <w:p w14:paraId="24CDFC72" w14:textId="77777777" w:rsidR="00FE178D" w:rsidRDefault="00FE178D" w:rsidP="00FE178D">
      <w:pPr>
        <w:ind w:left="-5"/>
      </w:pPr>
      <w:r>
        <w:t>Montan’Aspe est une association loi 1901 à but non lucratif dont le siège social se trouve à la Mairie de Bedous place François Sarraillé.  L’association Montan’Aspe organise le 10 juin 2023, sur les sentiers du PLR, (plan local de randonnée) et en zone Natura 2000, 4 courses en semi autonomie, et une randonnée à allure libre et non chronométrée. La salle polyvalente de Bedous est le lieu de départs et d’arrivées de toutes les courses</w:t>
      </w:r>
    </w:p>
    <w:p w14:paraId="0D5A76E9" w14:textId="0C092C30" w:rsidR="00FE178D" w:rsidRPr="00B7110D" w:rsidRDefault="00FE178D" w:rsidP="00FE178D">
      <w:pPr>
        <w:ind w:left="-5" w:right="0"/>
      </w:pPr>
      <w:r>
        <w:t>Les inscriptions sont limitées à 12</w:t>
      </w:r>
      <w:r w:rsidR="00CA7B4E">
        <w:t>5</w:t>
      </w:r>
      <w:r>
        <w:t xml:space="preserve">0 coureurs sur l’ensemble des 5 épreuves </w:t>
      </w:r>
    </w:p>
    <w:p w14:paraId="629085C9" w14:textId="77777777" w:rsidR="00FE178D" w:rsidRPr="00C06DD9" w:rsidRDefault="00FE178D" w:rsidP="00FE178D">
      <w:pPr>
        <w:spacing w:after="0" w:line="259" w:lineRule="auto"/>
        <w:ind w:left="0" w:right="0" w:firstLine="0"/>
        <w:rPr>
          <w:color w:val="FF0000"/>
        </w:rPr>
      </w:pPr>
      <w:r w:rsidRPr="00C06DD9">
        <w:rPr>
          <w:color w:val="FF0000"/>
        </w:rPr>
        <w:t xml:space="preserve"> </w:t>
      </w:r>
    </w:p>
    <w:p w14:paraId="5D695240" w14:textId="77777777" w:rsidR="00FE178D" w:rsidRPr="00C9241C" w:rsidRDefault="00FE178D" w:rsidP="00FE178D">
      <w:pPr>
        <w:pStyle w:val="Titre1"/>
        <w:ind w:left="-5"/>
        <w:rPr>
          <w:b/>
          <w:bCs/>
          <w:sz w:val="22"/>
        </w:rPr>
      </w:pPr>
      <w:r w:rsidRPr="00C9241C">
        <w:rPr>
          <w:b/>
          <w:bCs/>
          <w:sz w:val="22"/>
        </w:rPr>
        <w:t>Art 2 : Les épreuves</w:t>
      </w:r>
      <w:r w:rsidRPr="00C9241C">
        <w:rPr>
          <w:b/>
          <w:bCs/>
          <w:sz w:val="22"/>
          <w:u w:val="none"/>
        </w:rPr>
        <w:t xml:space="preserve"> </w:t>
      </w:r>
    </w:p>
    <w:p w14:paraId="2C85401C" w14:textId="715EA946" w:rsidR="00FE178D" w:rsidRDefault="00FE178D" w:rsidP="00FE178D">
      <w:pPr>
        <w:ind w:left="-5" w:right="0"/>
      </w:pPr>
      <w:r w:rsidRPr="004D4DDB">
        <w:rPr>
          <w:b/>
          <w:sz w:val="22"/>
          <w:u w:val="single" w:color="000000"/>
        </w:rPr>
        <w:t>- Le Raid Aspois</w:t>
      </w:r>
      <w:r>
        <w:t xml:space="preserve"> en semi autonomie de 61 km avec 4020m de dénivelé positif et négatif, et selon la réglementation des courses hors stade, ouverte aux personnes de 20 ans et plus. (2</w:t>
      </w:r>
      <w:r w:rsidR="00CA7B4E">
        <w:t>8</w:t>
      </w:r>
      <w:r>
        <w:t>0 dossards)</w:t>
      </w:r>
    </w:p>
    <w:p w14:paraId="0EF94A5E" w14:textId="77777777" w:rsidR="00FE178D" w:rsidRDefault="00FE178D" w:rsidP="00FE178D">
      <w:pPr>
        <w:ind w:left="-5" w:right="0"/>
      </w:pPr>
      <w:r>
        <w:t xml:space="preserve">    </w:t>
      </w:r>
      <w:r w:rsidRPr="0025130A">
        <w:rPr>
          <w:b/>
          <w:bCs/>
        </w:rPr>
        <w:t xml:space="preserve">Attention ! course dure, prendre en compte la dernière descente </w:t>
      </w:r>
      <w:r>
        <w:rPr>
          <w:b/>
          <w:bCs/>
        </w:rPr>
        <w:t>à partir de l’Ourtica .</w:t>
      </w:r>
    </w:p>
    <w:p w14:paraId="0CA6A39C" w14:textId="77777777" w:rsidR="00FE178D" w:rsidRDefault="009D48E4" w:rsidP="00FE178D">
      <w:pPr>
        <w:ind w:left="-5" w:right="0"/>
        <w:rPr>
          <w:rStyle w:val="Lienhypertexte"/>
        </w:rPr>
      </w:pPr>
      <w:hyperlink r:id="rId7" w:history="1">
        <w:r w:rsidR="00FE178D">
          <w:rPr>
            <w:rStyle w:val="Lienhypertexte"/>
          </w:rPr>
          <w:t>Trace de trail : Montan'Aspe 2023 - Le Raid Aspois</w:t>
        </w:r>
      </w:hyperlink>
    </w:p>
    <w:p w14:paraId="6FDF58A2" w14:textId="77777777" w:rsidR="00FE178D" w:rsidRDefault="00FE178D" w:rsidP="00FE178D">
      <w:pPr>
        <w:ind w:left="-5" w:right="0"/>
        <w:rPr>
          <w:b/>
          <w:color w:val="auto"/>
          <w:sz w:val="24"/>
          <w:szCs w:val="24"/>
          <w:u w:val="single" w:color="000000"/>
        </w:rPr>
      </w:pPr>
    </w:p>
    <w:p w14:paraId="66582B32" w14:textId="77777777" w:rsidR="00FE178D" w:rsidRPr="00BA05B3" w:rsidRDefault="00FE178D" w:rsidP="00FE178D">
      <w:pPr>
        <w:ind w:left="-5" w:right="0"/>
        <w:rPr>
          <w:b/>
          <w:color w:val="auto"/>
          <w:sz w:val="24"/>
          <w:szCs w:val="24"/>
          <w:u w:val="single" w:color="000000"/>
        </w:rPr>
      </w:pPr>
      <w:r w:rsidRPr="00BA05B3">
        <w:rPr>
          <w:b/>
          <w:color w:val="auto"/>
          <w:sz w:val="24"/>
          <w:szCs w:val="24"/>
          <w:u w:val="single" w:color="000000"/>
        </w:rPr>
        <w:t>Pour cette course il est conseillé d’avoir terminé une épreuve de 75 points km /effort à minima</w:t>
      </w:r>
      <w:r>
        <w:rPr>
          <w:b/>
          <w:color w:val="auto"/>
          <w:sz w:val="24"/>
          <w:szCs w:val="24"/>
          <w:u w:val="single" w:color="000000"/>
        </w:rPr>
        <w:t> ;</w:t>
      </w:r>
      <w:r w:rsidRPr="00BA05B3">
        <w:rPr>
          <w:b/>
          <w:color w:val="auto"/>
          <w:sz w:val="24"/>
          <w:szCs w:val="24"/>
          <w:u w:val="single" w:color="000000"/>
        </w:rPr>
        <w:t xml:space="preserve"> </w:t>
      </w:r>
    </w:p>
    <w:p w14:paraId="5F7E102D" w14:textId="77777777" w:rsidR="00FE178D" w:rsidRPr="00BA05B3" w:rsidRDefault="00FE178D" w:rsidP="00FE178D">
      <w:pPr>
        <w:ind w:left="-5" w:right="0"/>
        <w:rPr>
          <w:rFonts w:ascii="Arial" w:hAnsi="Arial" w:cs="Arial"/>
          <w:b/>
          <w:color w:val="auto"/>
          <w:sz w:val="16"/>
          <w:szCs w:val="18"/>
          <w:shd w:val="clear" w:color="auto" w:fill="FFFFFF"/>
        </w:rPr>
      </w:pPr>
      <w:r w:rsidRPr="00BA05B3">
        <w:rPr>
          <w:rFonts w:ascii="Arial" w:hAnsi="Arial" w:cs="Arial"/>
          <w:b/>
          <w:color w:val="auto"/>
          <w:sz w:val="16"/>
          <w:szCs w:val="18"/>
          <w:shd w:val="clear" w:color="auto" w:fill="FFFFFF"/>
        </w:rPr>
        <w:t xml:space="preserve">Pour les courses en une seule étape, une évaluation de l’effort est réalisée en additionnant la distance exprimée en km et le centième du dénivelé positif exprimé en mètres. Par exemple, le nombre de points d’effort pour la Montan’Aspe noire : 61 km et 4020 m de dénivelé positif est : </w:t>
      </w:r>
    </w:p>
    <w:p w14:paraId="023F8796" w14:textId="77777777" w:rsidR="00FE178D" w:rsidRPr="00BA05B3" w:rsidRDefault="00FE178D" w:rsidP="00FE178D">
      <w:pPr>
        <w:ind w:left="-5" w:right="0"/>
        <w:rPr>
          <w:rFonts w:ascii="Arial" w:hAnsi="Arial" w:cs="Arial"/>
          <w:b/>
          <w:color w:val="auto"/>
          <w:sz w:val="20"/>
          <w:szCs w:val="20"/>
          <w:shd w:val="clear" w:color="auto" w:fill="FFFFFF"/>
        </w:rPr>
      </w:pPr>
      <w:r w:rsidRPr="00BA05B3">
        <w:rPr>
          <w:rFonts w:ascii="Arial" w:hAnsi="Arial" w:cs="Arial"/>
          <w:b/>
          <w:color w:val="auto"/>
          <w:sz w:val="20"/>
          <w:szCs w:val="20"/>
          <w:shd w:val="clear" w:color="auto" w:fill="FFFFFF"/>
        </w:rPr>
        <w:t xml:space="preserve"> 61 +4020 /100 = 101</w:t>
      </w:r>
    </w:p>
    <w:p w14:paraId="5A4134EC" w14:textId="77777777" w:rsidR="00FE178D" w:rsidRPr="005E4D98" w:rsidRDefault="00FE178D" w:rsidP="00FE178D">
      <w:pPr>
        <w:ind w:left="-5" w:right="0"/>
        <w:rPr>
          <w:rFonts w:ascii="Arial" w:hAnsi="Arial" w:cs="Arial"/>
          <w:color w:val="auto"/>
          <w:sz w:val="16"/>
          <w:szCs w:val="18"/>
          <w:shd w:val="clear" w:color="auto" w:fill="FFFFFF"/>
        </w:rPr>
      </w:pPr>
    </w:p>
    <w:p w14:paraId="12981AC1" w14:textId="77777777" w:rsidR="00FE178D" w:rsidRPr="005E4D98" w:rsidRDefault="00FE178D" w:rsidP="00FE178D">
      <w:pPr>
        <w:ind w:left="-5" w:right="0"/>
        <w:rPr>
          <w:rFonts w:ascii="Arial" w:hAnsi="Arial" w:cs="Arial"/>
          <w:color w:val="auto"/>
          <w:sz w:val="16"/>
          <w:szCs w:val="18"/>
          <w:shd w:val="clear" w:color="auto" w:fill="FFFFFF"/>
        </w:rPr>
      </w:pPr>
    </w:p>
    <w:tbl>
      <w:tblPr>
        <w:tblW w:w="7967" w:type="dxa"/>
        <w:tblCellSpacing w:w="0" w:type="dxa"/>
        <w:tblInd w:w="7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1843"/>
        <w:gridCol w:w="2181"/>
        <w:gridCol w:w="2100"/>
      </w:tblGrid>
      <w:tr w:rsidR="00FE178D" w:rsidRPr="005E4D98" w14:paraId="1E1E202B"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7047207F" w14:textId="77777777" w:rsidR="00FE178D" w:rsidRPr="005E4D98" w:rsidRDefault="00FE178D" w:rsidP="00434257">
            <w:pPr>
              <w:spacing w:after="0" w:line="240" w:lineRule="auto"/>
              <w:ind w:left="0" w:right="0" w:firstLine="0"/>
              <w:jc w:val="center"/>
              <w:rPr>
                <w:rFonts w:ascii="Arial" w:eastAsia="Times New Roman" w:hAnsi="Arial" w:cs="Arial"/>
                <w:b/>
                <w:bCs/>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B6A5CA"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b/>
                <w:bCs/>
                <w:color w:val="auto"/>
                <w:sz w:val="16"/>
                <w:szCs w:val="18"/>
              </w:rPr>
              <w:t>Catégorie</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327C0"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b/>
                <w:bCs/>
                <w:color w:val="auto"/>
                <w:sz w:val="16"/>
                <w:szCs w:val="18"/>
              </w:rPr>
              <w:t>Km-effort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8C3D9"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b/>
                <w:bCs/>
                <w:color w:val="auto"/>
                <w:sz w:val="16"/>
                <w:szCs w:val="18"/>
              </w:rPr>
              <w:t>Temps approximatif du gagnant (*)</w:t>
            </w:r>
          </w:p>
        </w:tc>
      </w:tr>
      <w:tr w:rsidR="00FE178D" w:rsidRPr="005E4D98" w14:paraId="6B00F317"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04C4DE47"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8FF64E"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XXS</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8BDC5"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4E138"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1h</w:t>
            </w:r>
          </w:p>
        </w:tc>
      </w:tr>
      <w:tr w:rsidR="00FE178D" w:rsidRPr="005E4D98" w14:paraId="4A216A07"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1E7A99B7"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7CBBC"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XS</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FC55D"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25-44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340FF"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1h30 - 2h30</w:t>
            </w:r>
          </w:p>
        </w:tc>
      </w:tr>
      <w:tr w:rsidR="00FE178D" w:rsidRPr="005E4D98" w14:paraId="695C0320"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7EED5DE3"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Pr>
                <w:rFonts w:ascii="Arial" w:eastAsia="Times New Roman" w:hAnsi="Arial" w:cs="Arial"/>
                <w:color w:val="auto"/>
                <w:sz w:val="16"/>
                <w:szCs w:val="18"/>
              </w:rPr>
              <w:t>Montan’A</w:t>
            </w:r>
            <w:r w:rsidRPr="005E4D98">
              <w:rPr>
                <w:rFonts w:ascii="Arial" w:eastAsia="Times New Roman" w:hAnsi="Arial" w:cs="Arial"/>
                <w:color w:val="auto"/>
                <w:sz w:val="16"/>
                <w:szCs w:val="18"/>
              </w:rPr>
              <w:t>spe</w:t>
            </w:r>
          </w:p>
          <w:p w14:paraId="7337DB60"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Pr>
                <w:rFonts w:ascii="Arial" w:eastAsia="Times New Roman" w:hAnsi="Arial" w:cs="Arial"/>
                <w:color w:val="auto"/>
                <w:sz w:val="16"/>
                <w:szCs w:val="18"/>
              </w:rPr>
              <w:t>Le défi de l’Ourdinse</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7F347"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S</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6CB8F2"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45-74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FE0B2"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2h30 - 5h</w:t>
            </w:r>
          </w:p>
        </w:tc>
      </w:tr>
      <w:tr w:rsidR="00FE178D" w:rsidRPr="005E4D98" w14:paraId="0DBDC2A5"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09F0C336"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Pr>
                <w:rFonts w:ascii="Arial" w:eastAsia="Times New Roman" w:hAnsi="Arial" w:cs="Arial"/>
                <w:color w:val="auto"/>
                <w:sz w:val="16"/>
                <w:szCs w:val="18"/>
              </w:rPr>
              <w:t>Montan’A</w:t>
            </w:r>
            <w:r w:rsidRPr="005E4D98">
              <w:rPr>
                <w:rFonts w:ascii="Arial" w:eastAsia="Times New Roman" w:hAnsi="Arial" w:cs="Arial"/>
                <w:color w:val="auto"/>
                <w:sz w:val="16"/>
                <w:szCs w:val="18"/>
              </w:rPr>
              <w:t>spe</w:t>
            </w:r>
          </w:p>
          <w:p w14:paraId="747DA743"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Pr>
                <w:rFonts w:ascii="Arial" w:eastAsia="Times New Roman" w:hAnsi="Arial" w:cs="Arial"/>
                <w:color w:val="auto"/>
                <w:sz w:val="16"/>
                <w:szCs w:val="18"/>
              </w:rPr>
              <w:t xml:space="preserve"> Le Raid Aspois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869B78"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M</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071440"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75-114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0A3EE"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5h - 8h</w:t>
            </w:r>
          </w:p>
        </w:tc>
      </w:tr>
      <w:tr w:rsidR="00FE178D" w:rsidRPr="005E4D98" w14:paraId="7E0A841E"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43E0FDF8"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BFE9E"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L</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3BFFA"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115-154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8A5BA"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8h - 12h</w:t>
            </w:r>
          </w:p>
        </w:tc>
      </w:tr>
      <w:tr w:rsidR="00FE178D" w:rsidRPr="005E4D98" w14:paraId="456E2832"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747B71E7"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CD8EA6"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XL</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64726"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155-209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47CA3"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12h - 17h</w:t>
            </w:r>
          </w:p>
        </w:tc>
      </w:tr>
      <w:tr w:rsidR="00FE178D" w:rsidRPr="005E4D98" w14:paraId="6683A27B" w14:textId="77777777" w:rsidTr="00434257">
        <w:trPr>
          <w:trHeight w:val="240"/>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tcPr>
          <w:p w14:paraId="2E08DBBC"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27F69"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XXL</w:t>
            </w:r>
          </w:p>
        </w:tc>
        <w:tc>
          <w:tcPr>
            <w:tcW w:w="2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E96E5"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&gt;=210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F8811" w14:textId="77777777" w:rsidR="00FE178D" w:rsidRPr="005E4D98" w:rsidRDefault="00FE178D" w:rsidP="00434257">
            <w:pPr>
              <w:spacing w:after="0" w:line="240" w:lineRule="auto"/>
              <w:ind w:left="0" w:right="0" w:firstLine="0"/>
              <w:jc w:val="center"/>
              <w:rPr>
                <w:rFonts w:ascii="Arial" w:eastAsia="Times New Roman" w:hAnsi="Arial" w:cs="Arial"/>
                <w:color w:val="auto"/>
                <w:sz w:val="16"/>
                <w:szCs w:val="18"/>
              </w:rPr>
            </w:pPr>
            <w:r w:rsidRPr="005E4D98">
              <w:rPr>
                <w:rFonts w:ascii="Arial" w:eastAsia="Times New Roman" w:hAnsi="Arial" w:cs="Arial"/>
                <w:color w:val="auto"/>
                <w:sz w:val="16"/>
                <w:szCs w:val="18"/>
              </w:rPr>
              <w:t>&gt; 17h</w:t>
            </w:r>
          </w:p>
        </w:tc>
      </w:tr>
    </w:tbl>
    <w:p w14:paraId="62FD2C43" w14:textId="77777777" w:rsidR="00FE178D" w:rsidRPr="005E4D98" w:rsidRDefault="00FE178D" w:rsidP="00FE178D">
      <w:pPr>
        <w:ind w:left="-5" w:right="0"/>
        <w:rPr>
          <w:rFonts w:ascii="Arial" w:hAnsi="Arial" w:cs="Arial"/>
          <w:color w:val="auto"/>
          <w:sz w:val="16"/>
          <w:szCs w:val="18"/>
          <w:shd w:val="clear" w:color="auto" w:fill="FFFFFF"/>
        </w:rPr>
      </w:pPr>
    </w:p>
    <w:p w14:paraId="2597EF8B" w14:textId="77777777" w:rsidR="00FE178D" w:rsidRPr="00ED65D1" w:rsidRDefault="00FE178D" w:rsidP="00FE178D">
      <w:pPr>
        <w:ind w:left="-5" w:right="0"/>
        <w:rPr>
          <w:rFonts w:ascii="Arial" w:hAnsi="Arial" w:cs="Arial"/>
          <w:sz w:val="16"/>
          <w:szCs w:val="16"/>
          <w:shd w:val="clear" w:color="auto" w:fill="FFFFFF"/>
        </w:rPr>
      </w:pPr>
      <w:r>
        <w:rPr>
          <w:rFonts w:ascii="Arial" w:hAnsi="Arial" w:cs="Arial"/>
          <w:szCs w:val="18"/>
          <w:shd w:val="clear" w:color="auto" w:fill="FFFFFF"/>
        </w:rPr>
        <w:t xml:space="preserve">               </w:t>
      </w:r>
      <w:r w:rsidRPr="00ED65D1">
        <w:rPr>
          <w:rFonts w:ascii="Arial" w:hAnsi="Arial" w:cs="Arial"/>
          <w:sz w:val="16"/>
          <w:szCs w:val="16"/>
          <w:shd w:val="clear" w:color="auto" w:fill="FFFFFF"/>
        </w:rPr>
        <w:t>(Tableau venant du règlement de l’IAA)</w:t>
      </w:r>
    </w:p>
    <w:p w14:paraId="50CD5BDF" w14:textId="77777777" w:rsidR="00FE178D" w:rsidRDefault="00FE178D" w:rsidP="00FE178D">
      <w:pPr>
        <w:ind w:left="-5" w:right="0"/>
      </w:pPr>
    </w:p>
    <w:p w14:paraId="714A5293" w14:textId="77777777" w:rsidR="00FE178D" w:rsidRPr="001054EF" w:rsidRDefault="00FE178D" w:rsidP="00FE178D">
      <w:pPr>
        <w:ind w:left="730" w:right="0"/>
      </w:pPr>
      <w:r w:rsidRPr="001054EF">
        <w:rPr>
          <w:b/>
          <w:bCs/>
          <w:u w:val="single"/>
        </w:rPr>
        <w:t xml:space="preserve">Contrôle des </w:t>
      </w:r>
      <w:r w:rsidR="00C9241C" w:rsidRPr="001054EF">
        <w:rPr>
          <w:b/>
          <w:bCs/>
          <w:u w:val="single"/>
        </w:rPr>
        <w:t>sacs</w:t>
      </w:r>
      <w:r w:rsidR="00C9241C" w:rsidRPr="001054EF">
        <w:t> de</w:t>
      </w:r>
      <w:r w:rsidRPr="001054EF">
        <w:t xml:space="preserve"> 4h45 à 5h15</w:t>
      </w:r>
    </w:p>
    <w:p w14:paraId="4B4EC611" w14:textId="77777777" w:rsidR="00FE178D" w:rsidRDefault="00FE178D" w:rsidP="00FE178D">
      <w:pPr>
        <w:ind w:left="730" w:right="0"/>
      </w:pPr>
      <w:r w:rsidRPr="001054EF">
        <w:rPr>
          <w:b/>
          <w:bCs/>
          <w:u w:val="single" w:color="000000"/>
        </w:rPr>
        <w:t>Départ</w:t>
      </w:r>
      <w:r>
        <w:t xml:space="preserve"> à 5h30</w:t>
      </w:r>
    </w:p>
    <w:p w14:paraId="28114CF9" w14:textId="77777777" w:rsidR="00FE178D" w:rsidRDefault="00FE178D" w:rsidP="00FE178D">
      <w:pPr>
        <w:pStyle w:val="Titre1"/>
        <w:ind w:left="730"/>
      </w:pPr>
      <w:r>
        <w:t>2 barrières horaires</w:t>
      </w:r>
      <w:r>
        <w:rPr>
          <w:u w:val="none"/>
        </w:rPr>
        <w:t xml:space="preserve"> </w:t>
      </w:r>
    </w:p>
    <w:p w14:paraId="3AC2BB48" w14:textId="77777777" w:rsidR="00FE178D" w:rsidRDefault="00FE178D" w:rsidP="00FE178D">
      <w:pPr>
        <w:ind w:left="730" w:right="0"/>
      </w:pPr>
      <w:r>
        <w:t>9h30 au 25ème km   ravitaillement de Bedous. 36km restant à parcourir.</w:t>
      </w:r>
    </w:p>
    <w:p w14:paraId="5B97964A" w14:textId="77777777" w:rsidR="00FE178D" w:rsidRDefault="00FE178D" w:rsidP="00FE178D">
      <w:pPr>
        <w:ind w:left="730" w:right="0"/>
      </w:pPr>
      <w:r>
        <w:t>13h30 au 4</w:t>
      </w:r>
      <w:r w:rsidR="00710B0B">
        <w:t>1</w:t>
      </w:r>
      <w:r>
        <w:t xml:space="preserve"> ième km ravitaillement d ’Aydius.</w:t>
      </w:r>
      <w:r w:rsidR="00710B0B">
        <w:t>20</w:t>
      </w:r>
      <w:r>
        <w:t>km restant à parcourir.</w:t>
      </w:r>
    </w:p>
    <w:p w14:paraId="616D8C9E" w14:textId="77777777" w:rsidR="00FE178D" w:rsidRDefault="00FE178D" w:rsidP="00FE178D">
      <w:pPr>
        <w:ind w:left="730" w:right="0"/>
      </w:pPr>
      <w:r>
        <w:t>Tout coureur mis hors course se verra retirer son dossard et ne sera pas autorisé à poursuivre sa course.</w:t>
      </w:r>
    </w:p>
    <w:p w14:paraId="42B86D47" w14:textId="77777777" w:rsidR="00FE178D" w:rsidRDefault="00FE178D" w:rsidP="00FE178D">
      <w:pPr>
        <w:ind w:left="730" w:right="0"/>
      </w:pPr>
    </w:p>
    <w:p w14:paraId="38451B81" w14:textId="77777777" w:rsidR="00FE178D" w:rsidRPr="00BA05B3" w:rsidRDefault="00FE178D" w:rsidP="00FE178D">
      <w:pPr>
        <w:ind w:left="-5" w:right="0"/>
        <w:rPr>
          <w:szCs w:val="18"/>
        </w:rPr>
      </w:pPr>
      <w:r w:rsidRPr="004D4DDB">
        <w:rPr>
          <w:b/>
          <w:bCs/>
          <w:sz w:val="22"/>
          <w:u w:val="single" w:color="000000"/>
        </w:rPr>
        <w:t xml:space="preserve">- Le </w:t>
      </w:r>
      <w:r>
        <w:rPr>
          <w:b/>
          <w:bCs/>
          <w:sz w:val="22"/>
          <w:u w:val="single" w:color="000000"/>
        </w:rPr>
        <w:t>D</w:t>
      </w:r>
      <w:r w:rsidRPr="004D4DDB">
        <w:rPr>
          <w:b/>
          <w:bCs/>
          <w:sz w:val="22"/>
          <w:u w:val="single" w:color="000000"/>
        </w:rPr>
        <w:t>éfi de l’Ourdinse</w:t>
      </w:r>
      <w:r w:rsidRPr="00BA05B3">
        <w:rPr>
          <w:szCs w:val="18"/>
          <w:u w:val="single" w:color="000000"/>
        </w:rPr>
        <w:t xml:space="preserve"> </w:t>
      </w:r>
      <w:r w:rsidRPr="00BA05B3">
        <w:rPr>
          <w:szCs w:val="18"/>
        </w:rPr>
        <w:t>en semi autonomie de 35km avec 2600m de dénivelé positif et négatif, et selon la réglementation des courses hors stade, ouverte aux personnes de 20 ans et plus</w:t>
      </w:r>
      <w:r>
        <w:rPr>
          <w:szCs w:val="18"/>
        </w:rPr>
        <w:t>, (500 dossards)</w:t>
      </w:r>
    </w:p>
    <w:p w14:paraId="4E3CEE1E" w14:textId="77777777" w:rsidR="00FE178D" w:rsidRPr="0025130A" w:rsidRDefault="00FE178D" w:rsidP="00FE178D">
      <w:pPr>
        <w:ind w:left="-5" w:right="0"/>
        <w:rPr>
          <w:b/>
          <w:bCs/>
        </w:rPr>
      </w:pPr>
      <w:r>
        <w:t xml:space="preserve">    </w:t>
      </w:r>
      <w:r w:rsidRPr="0025130A">
        <w:rPr>
          <w:b/>
          <w:bCs/>
        </w:rPr>
        <w:t xml:space="preserve">Attention ! course dure, prendre en compte la dernière descente </w:t>
      </w:r>
      <w:r>
        <w:rPr>
          <w:b/>
          <w:bCs/>
        </w:rPr>
        <w:t>à partir de l’Ourtica.</w:t>
      </w:r>
    </w:p>
    <w:p w14:paraId="1287CEF7" w14:textId="77777777" w:rsidR="00FE178D" w:rsidRDefault="009D48E4" w:rsidP="00FE178D">
      <w:pPr>
        <w:ind w:left="-5" w:right="0"/>
        <w:rPr>
          <w:b/>
          <w:color w:val="auto"/>
          <w:sz w:val="24"/>
          <w:szCs w:val="24"/>
          <w:u w:color="000000"/>
        </w:rPr>
      </w:pPr>
      <w:hyperlink r:id="rId8" w:history="1">
        <w:r w:rsidR="00FE178D">
          <w:rPr>
            <w:rStyle w:val="Lienhypertexte"/>
          </w:rPr>
          <w:t>Trace de trail : Montan'Aspe 2022 - Le Défi de l'Ourdinse</w:t>
        </w:r>
      </w:hyperlink>
    </w:p>
    <w:p w14:paraId="7F1B99F1" w14:textId="77777777" w:rsidR="00FE178D" w:rsidRDefault="00FE178D" w:rsidP="00FE178D">
      <w:pPr>
        <w:ind w:left="-5" w:right="0"/>
        <w:rPr>
          <w:b/>
          <w:color w:val="auto"/>
          <w:sz w:val="24"/>
          <w:szCs w:val="24"/>
          <w:u w:color="000000"/>
        </w:rPr>
      </w:pPr>
    </w:p>
    <w:p w14:paraId="60EDA5F0" w14:textId="77777777" w:rsidR="00FE178D" w:rsidRDefault="00FE178D" w:rsidP="00FE178D">
      <w:pPr>
        <w:ind w:left="-5" w:right="0"/>
        <w:rPr>
          <w:b/>
          <w:color w:val="auto"/>
          <w:sz w:val="24"/>
          <w:szCs w:val="24"/>
          <w:u w:color="000000"/>
        </w:rPr>
      </w:pPr>
      <w:r w:rsidRPr="00BA05B3">
        <w:rPr>
          <w:b/>
          <w:color w:val="auto"/>
          <w:sz w:val="24"/>
          <w:szCs w:val="24"/>
          <w:u w:color="000000"/>
        </w:rPr>
        <w:lastRenderedPageBreak/>
        <w:t xml:space="preserve">Pour cette course il est conseillé d’avoir terminé une épreuve de 45 points km/effort  </w:t>
      </w:r>
    </w:p>
    <w:p w14:paraId="1803DDE7" w14:textId="77777777" w:rsidR="00FE178D" w:rsidRPr="00BA05B3" w:rsidRDefault="00FE178D" w:rsidP="00FE178D">
      <w:pPr>
        <w:ind w:left="-5" w:right="0"/>
        <w:rPr>
          <w:b/>
          <w:color w:val="auto"/>
          <w:sz w:val="24"/>
          <w:szCs w:val="24"/>
          <w:u w:val="single" w:color="000000"/>
        </w:rPr>
      </w:pPr>
      <w:r w:rsidRPr="00BA05B3">
        <w:rPr>
          <w:b/>
          <w:color w:val="auto"/>
          <w:sz w:val="24"/>
          <w:szCs w:val="24"/>
          <w:u w:color="000000"/>
        </w:rPr>
        <w:t xml:space="preserve"> </w:t>
      </w:r>
      <w:r w:rsidRPr="00C9241C">
        <w:rPr>
          <w:b/>
          <w:color w:val="auto"/>
          <w:szCs w:val="18"/>
          <w:u w:val="single"/>
        </w:rPr>
        <w:t>_Le défi de l’Ourdinse</w:t>
      </w:r>
      <w:r w:rsidRPr="00BA05B3">
        <w:rPr>
          <w:b/>
          <w:color w:val="auto"/>
          <w:sz w:val="24"/>
          <w:szCs w:val="24"/>
          <w:u w:color="000000"/>
        </w:rPr>
        <w:t xml:space="preserve"> : </w:t>
      </w:r>
      <w:r w:rsidRPr="00BA05B3">
        <w:rPr>
          <w:b/>
          <w:color w:val="auto"/>
          <w:sz w:val="24"/>
          <w:szCs w:val="24"/>
          <w:u w:val="single" w:color="000000"/>
        </w:rPr>
        <w:t>35 km+2600</w:t>
      </w:r>
      <w:r w:rsidRPr="00BA05B3">
        <w:rPr>
          <w:b/>
          <w:color w:val="auto"/>
          <w:sz w:val="24"/>
          <w:szCs w:val="24"/>
          <w:u w:color="000000"/>
        </w:rPr>
        <w:t xml:space="preserve"> = 61 points km/effort (voir tableau ci-dessus</w:t>
      </w:r>
      <w:r w:rsidRPr="00BA05B3">
        <w:rPr>
          <w:b/>
          <w:color w:val="auto"/>
          <w:sz w:val="24"/>
          <w:szCs w:val="24"/>
          <w:u w:val="single" w:color="000000"/>
        </w:rPr>
        <w:t>)</w:t>
      </w:r>
    </w:p>
    <w:p w14:paraId="6764A81A" w14:textId="77777777" w:rsidR="00FE178D" w:rsidRPr="00BA05B3" w:rsidRDefault="00FE178D" w:rsidP="00FE178D">
      <w:pPr>
        <w:ind w:left="-5" w:right="0"/>
        <w:rPr>
          <w:b/>
          <w:color w:val="auto"/>
          <w:sz w:val="24"/>
          <w:szCs w:val="24"/>
        </w:rPr>
      </w:pPr>
      <w:r w:rsidRPr="00BA05B3">
        <w:rPr>
          <w:b/>
          <w:color w:val="auto"/>
          <w:sz w:val="24"/>
          <w:szCs w:val="24"/>
          <w:u w:color="000000"/>
        </w:rPr>
        <w:t xml:space="preserve">                                              100</w:t>
      </w:r>
    </w:p>
    <w:p w14:paraId="1B91EEB3" w14:textId="77777777" w:rsidR="00FE178D" w:rsidRDefault="00FE178D" w:rsidP="00FE178D">
      <w:pPr>
        <w:ind w:left="-5" w:right="2704"/>
      </w:pPr>
      <w:r>
        <w:t xml:space="preserve">  _</w:t>
      </w:r>
      <w:r w:rsidRPr="00520C93">
        <w:rPr>
          <w:b/>
          <w:u w:val="single"/>
        </w:rPr>
        <w:t>La course dans la course</w:t>
      </w:r>
      <w:r>
        <w:t xml:space="preserve"> : la montée à l'Ourdinse en mode kilomètre vertical : 1060 m sur 5 km.                            </w:t>
      </w:r>
    </w:p>
    <w:p w14:paraId="487F092A" w14:textId="77777777" w:rsidR="00FE178D" w:rsidRDefault="00FE178D" w:rsidP="00FE178D">
      <w:pPr>
        <w:ind w:left="-5" w:right="2704"/>
      </w:pPr>
    </w:p>
    <w:p w14:paraId="4C8F7CAE" w14:textId="77777777" w:rsidR="00FE178D" w:rsidRDefault="00FE178D" w:rsidP="00FE178D">
      <w:pPr>
        <w:ind w:left="-5" w:right="2704"/>
      </w:pPr>
      <w:r w:rsidRPr="001054EF">
        <w:rPr>
          <w:b/>
          <w:bCs/>
        </w:rPr>
        <w:t>Contrôle des sacs</w:t>
      </w:r>
      <w:r>
        <w:t> : de 6h15 à 6h45</w:t>
      </w:r>
    </w:p>
    <w:p w14:paraId="37AEF2AF" w14:textId="77777777" w:rsidR="00FE178D" w:rsidRDefault="00FE178D" w:rsidP="00FE178D">
      <w:pPr>
        <w:ind w:left="-5" w:right="2704"/>
      </w:pPr>
      <w:r w:rsidRPr="001054EF">
        <w:rPr>
          <w:b/>
          <w:bCs/>
          <w:u w:val="single" w:color="000000"/>
        </w:rPr>
        <w:t>Départ</w:t>
      </w:r>
      <w:r w:rsidRPr="001054EF">
        <w:rPr>
          <w:b/>
          <w:bCs/>
        </w:rPr>
        <w:t xml:space="preserve"> </w:t>
      </w:r>
      <w:r>
        <w:t xml:space="preserve">à 7h </w:t>
      </w:r>
    </w:p>
    <w:p w14:paraId="4DA0E463" w14:textId="77777777" w:rsidR="00FE178D" w:rsidRDefault="00FE178D" w:rsidP="00FE178D">
      <w:pPr>
        <w:pStyle w:val="Titre1"/>
        <w:ind w:left="-5"/>
      </w:pPr>
      <w:r>
        <w:rPr>
          <w:u w:val="none"/>
        </w:rPr>
        <w:t xml:space="preserve">                </w:t>
      </w:r>
      <w:r>
        <w:t>1 barrière horaire</w:t>
      </w:r>
      <w:r>
        <w:rPr>
          <w:u w:val="none"/>
        </w:rPr>
        <w:t xml:space="preserve"> </w:t>
      </w:r>
    </w:p>
    <w:p w14:paraId="30668860" w14:textId="77777777" w:rsidR="00FE178D" w:rsidRDefault="00FE178D" w:rsidP="00FE178D">
      <w:pPr>
        <w:ind w:left="-5" w:right="0"/>
      </w:pPr>
      <w:r>
        <w:t xml:space="preserve">               13h30 au16ème km ravitaillement d’Aydius. </w:t>
      </w:r>
      <w:r w:rsidR="0041761A">
        <w:t>20</w:t>
      </w:r>
      <w:r>
        <w:t xml:space="preserve"> km restant à parcourir.</w:t>
      </w:r>
    </w:p>
    <w:p w14:paraId="688A9F9E" w14:textId="77777777" w:rsidR="00FE178D" w:rsidRDefault="00FE178D" w:rsidP="00FE178D">
      <w:pPr>
        <w:spacing w:after="0" w:line="259" w:lineRule="auto"/>
        <w:ind w:left="0" w:right="0" w:firstLine="0"/>
      </w:pPr>
      <w:r>
        <w:t xml:space="preserve"> </w:t>
      </w:r>
    </w:p>
    <w:p w14:paraId="291A5AF3" w14:textId="77777777" w:rsidR="00FE178D" w:rsidRDefault="00FE178D" w:rsidP="00FE178D">
      <w:pPr>
        <w:ind w:left="-5" w:right="0"/>
      </w:pPr>
      <w:r>
        <w:t xml:space="preserve">Tout coureur mis hors course se verra retirer son dossard et ne sera pas autorisé à poursuivre sa course. </w:t>
      </w:r>
    </w:p>
    <w:p w14:paraId="731FDAFD" w14:textId="77777777" w:rsidR="00FE178D" w:rsidRDefault="00FE178D" w:rsidP="00FE178D">
      <w:pPr>
        <w:spacing w:after="0" w:line="259" w:lineRule="auto"/>
        <w:ind w:left="0" w:right="0" w:firstLine="0"/>
      </w:pPr>
      <w:r>
        <w:t xml:space="preserve"> </w:t>
      </w:r>
    </w:p>
    <w:p w14:paraId="28211D63" w14:textId="366F0C3C" w:rsidR="00FE178D" w:rsidRDefault="00FE178D" w:rsidP="00FE178D">
      <w:pPr>
        <w:numPr>
          <w:ilvl w:val="0"/>
          <w:numId w:val="1"/>
        </w:numPr>
        <w:ind w:right="0" w:hanging="137"/>
      </w:pPr>
      <w:r w:rsidRPr="004D4DDB">
        <w:rPr>
          <w:b/>
          <w:sz w:val="22"/>
          <w:u w:val="single" w:color="000000"/>
        </w:rPr>
        <w:t xml:space="preserve">La </w:t>
      </w:r>
      <w:r>
        <w:rPr>
          <w:b/>
          <w:sz w:val="22"/>
          <w:u w:val="single" w:color="000000"/>
        </w:rPr>
        <w:t>R</w:t>
      </w:r>
      <w:r w:rsidRPr="004D4DDB">
        <w:rPr>
          <w:b/>
          <w:sz w:val="22"/>
          <w:u w:val="single" w:color="000000"/>
        </w:rPr>
        <w:t>onde de Bergout</w:t>
      </w:r>
      <w:r>
        <w:t> : de 16km avec 970m de dénivelé positif et négatif, et selon la réglementation des courses hors stade : ouverte aux personnes de 18 ans et plus, (3</w:t>
      </w:r>
      <w:r w:rsidR="009D48E4">
        <w:t>1</w:t>
      </w:r>
      <w:r>
        <w:t xml:space="preserve">0 dossards) </w:t>
      </w:r>
    </w:p>
    <w:p w14:paraId="19713403" w14:textId="77777777" w:rsidR="00FE178D" w:rsidRDefault="00FE178D" w:rsidP="00FE178D">
      <w:pPr>
        <w:ind w:left="-5" w:right="0"/>
      </w:pPr>
      <w:r>
        <w:t xml:space="preserve">               </w:t>
      </w:r>
      <w:r>
        <w:rPr>
          <w:u w:val="single" w:color="000000"/>
        </w:rPr>
        <w:t>Départ</w:t>
      </w:r>
      <w:r>
        <w:t xml:space="preserve"> à 10h00 </w:t>
      </w:r>
    </w:p>
    <w:p w14:paraId="26E510C9" w14:textId="77777777" w:rsidR="00FE178D" w:rsidRDefault="009D48E4" w:rsidP="00FE178D">
      <w:pPr>
        <w:ind w:left="-5" w:right="0"/>
      </w:pPr>
      <w:hyperlink r:id="rId9" w:history="1">
        <w:r w:rsidR="00FE178D" w:rsidRPr="001E724D">
          <w:rPr>
            <w:color w:val="0000FF"/>
            <w:u w:val="single"/>
          </w:rPr>
          <w:t>Bleue | Montan'Aspe (trail-montanaspe.com)</w:t>
        </w:r>
      </w:hyperlink>
    </w:p>
    <w:p w14:paraId="3CC1C39D" w14:textId="77777777" w:rsidR="00FE178D" w:rsidRDefault="00FE178D" w:rsidP="00FE178D">
      <w:pPr>
        <w:ind w:left="-5" w:right="0"/>
      </w:pPr>
    </w:p>
    <w:p w14:paraId="707A3AA5" w14:textId="5C418EF0" w:rsidR="00FE178D" w:rsidRDefault="00FE178D" w:rsidP="00FE178D">
      <w:pPr>
        <w:numPr>
          <w:ilvl w:val="0"/>
          <w:numId w:val="1"/>
        </w:numPr>
        <w:ind w:right="0" w:hanging="137"/>
      </w:pPr>
      <w:r w:rsidRPr="004D4DDB">
        <w:rPr>
          <w:b/>
          <w:sz w:val="22"/>
          <w:u w:val="single"/>
        </w:rPr>
        <w:t xml:space="preserve">La </w:t>
      </w:r>
      <w:r>
        <w:rPr>
          <w:b/>
          <w:sz w:val="22"/>
          <w:u w:val="single"/>
        </w:rPr>
        <w:t>C</w:t>
      </w:r>
      <w:r w:rsidRPr="004D4DDB">
        <w:rPr>
          <w:b/>
          <w:sz w:val="22"/>
          <w:u w:val="single"/>
        </w:rPr>
        <w:t>ourse de Soudious</w:t>
      </w:r>
      <w:r>
        <w:t> : de 9km avec 340m de dénivelé positif et négatif, cette course est ouverte aux joëlettes,</w:t>
      </w:r>
      <w:r w:rsidRPr="004B07EB">
        <w:t xml:space="preserve"> </w:t>
      </w:r>
      <w:r>
        <w:t>et selon la réglementation des courses hors stade ouverte aux personnes de 16 ans et plus, (1</w:t>
      </w:r>
      <w:r w:rsidR="009D48E4">
        <w:t>1</w:t>
      </w:r>
      <w:r>
        <w:t xml:space="preserve">0 dossards) </w:t>
      </w:r>
    </w:p>
    <w:p w14:paraId="1C28B944" w14:textId="77777777" w:rsidR="00FE178D" w:rsidRDefault="00FE178D" w:rsidP="00FE178D">
      <w:pPr>
        <w:ind w:left="-5" w:right="0"/>
      </w:pPr>
      <w:r>
        <w:t xml:space="preserve">               </w:t>
      </w:r>
      <w:r>
        <w:rPr>
          <w:u w:val="single" w:color="000000"/>
        </w:rPr>
        <w:t>Départ</w:t>
      </w:r>
      <w:r>
        <w:t xml:space="preserve"> à 10h30 </w:t>
      </w:r>
    </w:p>
    <w:p w14:paraId="615819C7" w14:textId="77777777" w:rsidR="00FE178D" w:rsidRDefault="009D48E4" w:rsidP="00FE178D">
      <w:pPr>
        <w:ind w:right="0"/>
      </w:pPr>
      <w:hyperlink r:id="rId10" w:history="1">
        <w:r w:rsidR="00FE178D" w:rsidRPr="001E724D">
          <w:rPr>
            <w:color w:val="0000FF"/>
            <w:u w:val="single"/>
          </w:rPr>
          <w:t>Verte | Montan'Aspe (trail-montanaspe.com)</w:t>
        </w:r>
      </w:hyperlink>
    </w:p>
    <w:p w14:paraId="0BE1CA5A" w14:textId="77777777" w:rsidR="00FE178D" w:rsidRPr="004B07EB" w:rsidRDefault="00FE178D" w:rsidP="00FE178D">
      <w:pPr>
        <w:ind w:right="0"/>
      </w:pPr>
    </w:p>
    <w:p w14:paraId="701C971D" w14:textId="77777777" w:rsidR="00FE178D" w:rsidRDefault="00FE178D" w:rsidP="00FE178D">
      <w:pPr>
        <w:numPr>
          <w:ilvl w:val="0"/>
          <w:numId w:val="1"/>
        </w:numPr>
        <w:ind w:right="0" w:hanging="137"/>
      </w:pPr>
      <w:r w:rsidRPr="000D6F7C">
        <w:rPr>
          <w:b/>
          <w:sz w:val="22"/>
          <w:u w:val="single" w:color="000000"/>
        </w:rPr>
        <w:t xml:space="preserve"> La randonnée du pic Teulère</w:t>
      </w:r>
      <w:r>
        <w:rPr>
          <w:b/>
          <w:u w:val="single" w:color="000000"/>
        </w:rPr>
        <w:t xml:space="preserve"> : </w:t>
      </w:r>
      <w:r w:rsidRPr="004D4DDB">
        <w:rPr>
          <w:bCs/>
        </w:rPr>
        <w:t>niveau montagnard</w:t>
      </w:r>
      <w:r>
        <w:rPr>
          <w:b/>
          <w:u w:val="single" w:color="000000"/>
        </w:rPr>
        <w:t>,</w:t>
      </w:r>
      <w:r w:rsidRPr="00D8089C">
        <w:t xml:space="preserve"> de</w:t>
      </w:r>
      <w:r>
        <w:t xml:space="preserve"> 16.5 km avec 1200m de dénivelé positif et négatif, non chronométrée. Un casse-croute sera remis à tous les randonneurs avant le départ. </w:t>
      </w:r>
      <w:r w:rsidRPr="004D4DDB">
        <w:rPr>
          <w:b/>
          <w:bCs/>
        </w:rPr>
        <w:t xml:space="preserve">(Pas de </w:t>
      </w:r>
      <w:r>
        <w:rPr>
          <w:b/>
          <w:bCs/>
        </w:rPr>
        <w:t>ravitaillement</w:t>
      </w:r>
      <w:r w:rsidRPr="004D4DDB">
        <w:rPr>
          <w:b/>
          <w:bCs/>
        </w:rPr>
        <w:t xml:space="preserve"> sur le </w:t>
      </w:r>
      <w:r w:rsidR="00D8089C" w:rsidRPr="004D4DDB">
        <w:rPr>
          <w:b/>
          <w:bCs/>
        </w:rPr>
        <w:t>parcours</w:t>
      </w:r>
      <w:r w:rsidR="00FC64C4">
        <w:rPr>
          <w:b/>
          <w:bCs/>
        </w:rPr>
        <w:t>)</w:t>
      </w:r>
      <w:r w:rsidR="00D8089C">
        <w:rPr>
          <w:b/>
          <w:bCs/>
        </w:rPr>
        <w:t xml:space="preserve"> (</w:t>
      </w:r>
      <w:r>
        <w:rPr>
          <w:b/>
          <w:bCs/>
        </w:rPr>
        <w:t>50 dossards)</w:t>
      </w:r>
      <w:r>
        <w:tab/>
      </w:r>
    </w:p>
    <w:p w14:paraId="13DE2B20" w14:textId="77777777" w:rsidR="00FE178D" w:rsidRDefault="00FE178D" w:rsidP="00FE178D">
      <w:pPr>
        <w:ind w:left="-5" w:right="0"/>
      </w:pPr>
      <w:r>
        <w:t xml:space="preserve">                </w:t>
      </w:r>
      <w:r>
        <w:rPr>
          <w:u w:val="single" w:color="000000"/>
        </w:rPr>
        <w:t>Départ</w:t>
      </w:r>
      <w:r>
        <w:t xml:space="preserve"> à 8h00 </w:t>
      </w:r>
    </w:p>
    <w:p w14:paraId="4D291A34" w14:textId="77777777" w:rsidR="00FE178D" w:rsidRDefault="00FE178D" w:rsidP="00FE178D">
      <w:pPr>
        <w:spacing w:after="0" w:line="259" w:lineRule="auto"/>
        <w:ind w:left="0" w:right="0" w:firstLine="0"/>
      </w:pPr>
      <w:r>
        <w:t xml:space="preserve"> </w:t>
      </w:r>
      <w:hyperlink r:id="rId11" w:history="1">
        <w:r w:rsidRPr="001E724D">
          <w:rPr>
            <w:color w:val="0000FF"/>
            <w:u w:val="single"/>
          </w:rPr>
          <w:t>Rando | Montan'Aspe (trail-montanaspe.com)</w:t>
        </w:r>
      </w:hyperlink>
    </w:p>
    <w:p w14:paraId="3CDF23D8" w14:textId="77777777" w:rsidR="00FE178D" w:rsidRDefault="00FE178D" w:rsidP="00FE178D">
      <w:pPr>
        <w:spacing w:after="0" w:line="259" w:lineRule="auto"/>
        <w:ind w:left="0" w:right="0" w:firstLine="0"/>
      </w:pPr>
    </w:p>
    <w:p w14:paraId="576EDEF9" w14:textId="77777777" w:rsidR="00FE178D" w:rsidRPr="00BA05B3" w:rsidRDefault="00FE178D" w:rsidP="00FE178D">
      <w:pPr>
        <w:ind w:left="-5" w:right="0"/>
        <w:rPr>
          <w:b/>
          <w:sz w:val="24"/>
          <w:szCs w:val="24"/>
        </w:rPr>
      </w:pPr>
      <w:r w:rsidRPr="00BA05B3">
        <w:rPr>
          <w:b/>
          <w:sz w:val="24"/>
          <w:szCs w:val="24"/>
        </w:rPr>
        <w:t xml:space="preserve">Les coureurs et les randonneurs doivent être conscients des difficultés des parcours. </w:t>
      </w:r>
    </w:p>
    <w:p w14:paraId="536CD790" w14:textId="77777777" w:rsidR="00FE178D" w:rsidRPr="00BA05B3" w:rsidRDefault="00FE178D" w:rsidP="00FE178D">
      <w:pPr>
        <w:spacing w:after="0" w:line="259" w:lineRule="auto"/>
        <w:ind w:left="0" w:right="0" w:firstLine="0"/>
        <w:rPr>
          <w:sz w:val="24"/>
          <w:szCs w:val="24"/>
        </w:rPr>
      </w:pPr>
      <w:r w:rsidRPr="00BA05B3">
        <w:rPr>
          <w:sz w:val="24"/>
          <w:szCs w:val="24"/>
        </w:rPr>
        <w:t xml:space="preserve"> </w:t>
      </w:r>
    </w:p>
    <w:p w14:paraId="119698BD" w14:textId="77777777" w:rsidR="00FE178D" w:rsidRPr="00C9241C" w:rsidRDefault="00FE178D" w:rsidP="00FE178D">
      <w:pPr>
        <w:pStyle w:val="Titre1"/>
        <w:spacing w:after="36"/>
        <w:ind w:left="-5"/>
        <w:rPr>
          <w:b/>
          <w:bCs/>
          <w:sz w:val="22"/>
        </w:rPr>
      </w:pPr>
      <w:r w:rsidRPr="00C9241C">
        <w:rPr>
          <w:b/>
          <w:bCs/>
          <w:sz w:val="22"/>
        </w:rPr>
        <w:t>Art 3 : Semi autonomie</w:t>
      </w:r>
      <w:r w:rsidRPr="00C9241C">
        <w:rPr>
          <w:b/>
          <w:bCs/>
          <w:sz w:val="22"/>
          <w:u w:val="none"/>
        </w:rPr>
        <w:t xml:space="preserve"> </w:t>
      </w:r>
    </w:p>
    <w:p w14:paraId="596E53F0" w14:textId="77777777" w:rsidR="00FE178D" w:rsidRDefault="00FE178D" w:rsidP="00FE178D">
      <w:pPr>
        <w:spacing w:after="46"/>
        <w:ind w:left="-5" w:right="0"/>
      </w:pPr>
      <w:r>
        <w:t xml:space="preserve">Le principe de course individuelle en semi-autonomie est la règle. </w:t>
      </w:r>
    </w:p>
    <w:p w14:paraId="789710C0" w14:textId="77777777" w:rsidR="00FE178D" w:rsidRDefault="00FE178D" w:rsidP="00FE178D">
      <w:pPr>
        <w:spacing w:line="299" w:lineRule="auto"/>
        <w:ind w:left="-5" w:right="0"/>
      </w:pPr>
      <w:r>
        <w:t xml:space="preserve">La semi-autonomie est définie comme étant la capacité à être autonome entre deux points de ravitaillement, sur le plan alimentaire, vestimentaire. </w:t>
      </w:r>
    </w:p>
    <w:p w14:paraId="566A8B89" w14:textId="77777777" w:rsidR="00FE178D" w:rsidRDefault="00FE178D" w:rsidP="00FE178D">
      <w:pPr>
        <w:spacing w:line="316" w:lineRule="auto"/>
        <w:ind w:left="-5" w:right="0"/>
      </w:pPr>
      <w:r>
        <w:t>Cependant, des ravitaillements (liquides et solides) sont répartis sur l’ensemble des parcours tous les 7 à 12km, mentionnés sur les profils et les cartes.</w:t>
      </w:r>
      <w:r>
        <w:rPr>
          <w:rFonts w:ascii="Comic Sans MS" w:eastAsia="Comic Sans MS" w:hAnsi="Comic Sans MS" w:cs="Comic Sans MS"/>
          <w:color w:val="FFFFFF"/>
        </w:rPr>
        <w:t xml:space="preserve"> </w:t>
      </w:r>
      <w:r>
        <w:t xml:space="preserve"> </w:t>
      </w:r>
    </w:p>
    <w:p w14:paraId="5077F54A" w14:textId="77777777" w:rsidR="00FE178D" w:rsidRDefault="00FE178D" w:rsidP="00FE178D">
      <w:pPr>
        <w:numPr>
          <w:ilvl w:val="0"/>
          <w:numId w:val="2"/>
        </w:numPr>
        <w:spacing w:after="44"/>
        <w:ind w:right="0" w:hanging="96"/>
      </w:pPr>
      <w:r w:rsidRPr="006F2CC4">
        <w:t>Col de Bergout (Osse)</w:t>
      </w:r>
      <w:r>
        <w:t xml:space="preserve"> : liquide + solide. </w:t>
      </w:r>
    </w:p>
    <w:p w14:paraId="2509EEA7" w14:textId="77777777" w:rsidR="00FE178D" w:rsidRDefault="00FE178D" w:rsidP="00FE178D">
      <w:pPr>
        <w:numPr>
          <w:ilvl w:val="0"/>
          <w:numId w:val="2"/>
        </w:numPr>
        <w:spacing w:after="44"/>
        <w:ind w:right="0" w:hanging="96"/>
      </w:pPr>
      <w:r w:rsidRPr="006F2CC4">
        <w:t>Village Bedous</w:t>
      </w:r>
      <w:r>
        <w:t xml:space="preserve"> : liquide + solide. </w:t>
      </w:r>
    </w:p>
    <w:p w14:paraId="09153D2F" w14:textId="77777777" w:rsidR="00FE178D" w:rsidRDefault="00FE178D" w:rsidP="00FE178D">
      <w:pPr>
        <w:numPr>
          <w:ilvl w:val="0"/>
          <w:numId w:val="2"/>
        </w:numPr>
        <w:spacing w:after="46"/>
        <w:ind w:right="0" w:hanging="96"/>
      </w:pPr>
      <w:r w:rsidRPr="006F2CC4">
        <w:t>Plateau d'Ourdinse</w:t>
      </w:r>
      <w:r>
        <w:t xml:space="preserve">: liquide + boisson isotonique. </w:t>
      </w:r>
    </w:p>
    <w:p w14:paraId="0ED8F69D" w14:textId="77777777" w:rsidR="00FE178D" w:rsidRDefault="00FE178D" w:rsidP="00FE178D">
      <w:pPr>
        <w:numPr>
          <w:ilvl w:val="0"/>
          <w:numId w:val="2"/>
        </w:numPr>
        <w:spacing w:after="44"/>
        <w:ind w:right="0" w:hanging="96"/>
      </w:pPr>
      <w:r w:rsidRPr="006F2CC4">
        <w:t>Aydius</w:t>
      </w:r>
      <w:r>
        <w:t xml:space="preserve"> : liquide + solide. </w:t>
      </w:r>
    </w:p>
    <w:p w14:paraId="3479A3E7" w14:textId="77777777" w:rsidR="00FE178D" w:rsidRDefault="00FE178D" w:rsidP="00FE178D">
      <w:pPr>
        <w:numPr>
          <w:ilvl w:val="0"/>
          <w:numId w:val="2"/>
        </w:numPr>
        <w:spacing w:after="46"/>
        <w:ind w:right="0" w:hanging="96"/>
      </w:pPr>
      <w:r w:rsidRPr="006F2CC4">
        <w:t>Bergout (Accous)</w:t>
      </w:r>
      <w:r>
        <w:t xml:space="preserve"> : liquide + solide. </w:t>
      </w:r>
    </w:p>
    <w:p w14:paraId="3991979B" w14:textId="77777777" w:rsidR="00FE178D" w:rsidRDefault="00FE178D" w:rsidP="00FE178D">
      <w:pPr>
        <w:numPr>
          <w:ilvl w:val="0"/>
          <w:numId w:val="2"/>
        </w:numPr>
        <w:spacing w:after="44"/>
        <w:ind w:right="0" w:hanging="96"/>
      </w:pPr>
      <w:r w:rsidRPr="006F2CC4">
        <w:t>Arrivée</w:t>
      </w:r>
      <w:r w:rsidRPr="006F2CC4">
        <w:rPr>
          <w:b/>
        </w:rPr>
        <w:t xml:space="preserve"> </w:t>
      </w:r>
      <w:r>
        <w:t xml:space="preserve">: liquide + solide. </w:t>
      </w:r>
    </w:p>
    <w:p w14:paraId="2171E21D" w14:textId="77777777" w:rsidR="00FE178D" w:rsidRDefault="00FE178D" w:rsidP="00FE178D">
      <w:pPr>
        <w:spacing w:line="302" w:lineRule="auto"/>
        <w:ind w:left="-5" w:right="2769"/>
      </w:pPr>
      <w:r>
        <w:rPr>
          <w:u w:val="single" w:color="000000"/>
        </w:rPr>
        <w:t>NOTA</w:t>
      </w:r>
      <w:r>
        <w:t xml:space="preserve"> : Pour la Montan’Aspe, chaque coureur devra se munir d’un gobelet (vente sur place : éco tasse) En effet, aucun gobelet plastique ne sera mis à disposition des coureurs aux différents ravitaillements. </w:t>
      </w:r>
    </w:p>
    <w:p w14:paraId="28FC2CFB" w14:textId="77777777" w:rsidR="00FE178D" w:rsidRDefault="00FE178D" w:rsidP="00FE178D">
      <w:pPr>
        <w:spacing w:line="299" w:lineRule="auto"/>
        <w:ind w:left="-5" w:right="0"/>
      </w:pPr>
      <w:r>
        <w:t xml:space="preserve">Sur les postes de ravitaillement une assistance personnelle peut-être apportée. Cette assistance doit se faire dans un périmètre de moins de 50 mètres autour du poste de ravitaillement. </w:t>
      </w:r>
    </w:p>
    <w:p w14:paraId="6D5666BB" w14:textId="77777777" w:rsidR="00FE178D" w:rsidRDefault="00FE178D" w:rsidP="00FE178D">
      <w:pPr>
        <w:spacing w:after="44"/>
        <w:ind w:left="-5" w:right="0"/>
      </w:pPr>
      <w:r>
        <w:t xml:space="preserve">Toute personne sans dossard ne peut accompagner un coureur sur le parcours. </w:t>
      </w:r>
    </w:p>
    <w:p w14:paraId="26B01410" w14:textId="77777777" w:rsidR="00FE178D" w:rsidRDefault="00FE178D" w:rsidP="00FE178D">
      <w:pPr>
        <w:spacing w:after="39" w:line="259" w:lineRule="auto"/>
        <w:ind w:left="0" w:right="0" w:firstLine="0"/>
      </w:pPr>
      <w:r>
        <w:t xml:space="preserve"> </w:t>
      </w:r>
    </w:p>
    <w:p w14:paraId="4BFE74AA" w14:textId="77777777" w:rsidR="00FE178D" w:rsidRPr="00C9241C" w:rsidRDefault="00FE178D" w:rsidP="00FE178D">
      <w:pPr>
        <w:pStyle w:val="Titre1"/>
        <w:spacing w:after="36"/>
        <w:ind w:left="-5"/>
        <w:rPr>
          <w:b/>
          <w:bCs/>
          <w:sz w:val="22"/>
          <w:u w:val="none"/>
        </w:rPr>
      </w:pPr>
      <w:r w:rsidRPr="00C9241C">
        <w:rPr>
          <w:b/>
          <w:bCs/>
          <w:sz w:val="22"/>
        </w:rPr>
        <w:lastRenderedPageBreak/>
        <w:t>Art 4 : Action de prévention de santé et de dopage</w:t>
      </w:r>
      <w:r w:rsidRPr="00C9241C">
        <w:rPr>
          <w:b/>
          <w:bCs/>
          <w:sz w:val="22"/>
          <w:u w:val="none"/>
        </w:rPr>
        <w:t xml:space="preserve"> </w:t>
      </w:r>
    </w:p>
    <w:p w14:paraId="7BCE8934" w14:textId="77777777" w:rsidR="00FE178D" w:rsidRDefault="00FE178D" w:rsidP="00FE178D">
      <w:pPr>
        <w:pStyle w:val="NormalWeb"/>
        <w:shd w:val="clear" w:color="auto" w:fill="FFFFFF"/>
        <w:jc w:val="both"/>
        <w:rPr>
          <w:rFonts w:ascii="Arial" w:hAnsi="Arial" w:cs="Arial"/>
          <w:b/>
          <w:color w:val="FF0000"/>
          <w:sz w:val="18"/>
          <w:szCs w:val="18"/>
        </w:rPr>
      </w:pPr>
      <w:r w:rsidRPr="00BA05B3">
        <w:rPr>
          <w:rFonts w:ascii="Arial" w:hAnsi="Arial" w:cs="Arial"/>
          <w:b/>
          <w:sz w:val="18"/>
          <w:szCs w:val="18"/>
          <w:shd w:val="clear" w:color="auto" w:fill="FFFFFF"/>
        </w:rPr>
        <w:t xml:space="preserve">Nous demandons à chaque coureur : d’être particulièrement vigilant </w:t>
      </w:r>
      <w:r w:rsidRPr="00BA05B3">
        <w:rPr>
          <w:rFonts w:ascii="Arial" w:hAnsi="Arial" w:cs="Arial"/>
          <w:b/>
          <w:sz w:val="18"/>
          <w:szCs w:val="18"/>
        </w:rPr>
        <w:t>afin de ne prendre aucun produit dopant et de ne pas recourir abusivement à l’automédication</w:t>
      </w:r>
      <w:r w:rsidRPr="00BA05B3">
        <w:rPr>
          <w:rFonts w:ascii="Arial" w:hAnsi="Arial" w:cs="Arial"/>
          <w:b/>
          <w:color w:val="FF0000"/>
          <w:sz w:val="18"/>
          <w:szCs w:val="18"/>
        </w:rPr>
        <w:t>. </w:t>
      </w:r>
    </w:p>
    <w:p w14:paraId="3D727BDD" w14:textId="77777777" w:rsidR="00FE178D" w:rsidRDefault="00FE178D" w:rsidP="00FE178D">
      <w:pPr>
        <w:spacing w:after="46"/>
        <w:ind w:left="-5" w:right="0"/>
      </w:pPr>
      <w:r>
        <w:t xml:space="preserve">Tout compétiteur peut être soumis à un contrôle antidopage à l'arrivée de l'épreuve. </w:t>
      </w:r>
    </w:p>
    <w:p w14:paraId="6C069D62" w14:textId="77777777" w:rsidR="00FE178D" w:rsidRDefault="00FE178D" w:rsidP="00FE178D">
      <w:pPr>
        <w:spacing w:line="300" w:lineRule="auto"/>
        <w:ind w:left="-5" w:right="492"/>
      </w:pPr>
      <w:r>
        <w:t>En cas de contrôle positif avéré, la performance de l’athlète sera supprimée rétroactivement du classement officiel et les gains éventuels devront être rétrocédés à l’organisation.</w:t>
      </w:r>
    </w:p>
    <w:p w14:paraId="54D0991C" w14:textId="77777777" w:rsidR="00813C35" w:rsidRDefault="00813C35" w:rsidP="00FE178D">
      <w:pPr>
        <w:spacing w:line="300" w:lineRule="auto"/>
        <w:ind w:left="-5" w:right="492"/>
      </w:pPr>
    </w:p>
    <w:p w14:paraId="618E9F36" w14:textId="77777777" w:rsidR="00FE178D" w:rsidRPr="00C9241C" w:rsidRDefault="00FE178D" w:rsidP="00FE178D">
      <w:pPr>
        <w:spacing w:line="300" w:lineRule="auto"/>
        <w:ind w:left="-5" w:right="492"/>
        <w:rPr>
          <w:b/>
          <w:bCs/>
          <w:sz w:val="22"/>
        </w:rPr>
      </w:pPr>
      <w:r w:rsidRPr="00C9241C">
        <w:rPr>
          <w:sz w:val="22"/>
        </w:rPr>
        <w:t xml:space="preserve">  </w:t>
      </w:r>
      <w:r w:rsidRPr="00C9241C">
        <w:rPr>
          <w:b/>
          <w:bCs/>
          <w:sz w:val="22"/>
          <w:u w:val="single" w:color="000000"/>
        </w:rPr>
        <w:t>Art 5 : Inscriptions</w:t>
      </w:r>
      <w:r w:rsidRPr="00C9241C">
        <w:rPr>
          <w:b/>
          <w:bCs/>
          <w:sz w:val="22"/>
        </w:rPr>
        <w:t xml:space="preserve"> </w:t>
      </w:r>
    </w:p>
    <w:p w14:paraId="377EC4DE" w14:textId="41C1F850" w:rsidR="00FE178D" w:rsidRDefault="00FE178D" w:rsidP="00FE178D">
      <w:pPr>
        <w:spacing w:after="140"/>
        <w:ind w:left="-5" w:right="0"/>
      </w:pPr>
      <w:r>
        <w:t xml:space="preserve">  Le 17 décembre 2022 à minuit ouverture des inscriptions, fin des inscriptions au 12</w:t>
      </w:r>
      <w:r w:rsidR="00F003DC">
        <w:t>5</w:t>
      </w:r>
      <w:r>
        <w:t>0</w:t>
      </w:r>
      <w:r>
        <w:rPr>
          <w:vertAlign w:val="superscript"/>
        </w:rPr>
        <w:t>ème</w:t>
      </w:r>
      <w:r>
        <w:t xml:space="preserve"> concurrent </w:t>
      </w:r>
      <w:r w:rsidRPr="00143491">
        <w:t>ou</w:t>
      </w:r>
      <w:r w:rsidR="001733D5">
        <w:rPr>
          <w:u w:val="single"/>
        </w:rPr>
        <w:t xml:space="preserve"> </w:t>
      </w:r>
      <w:r w:rsidRPr="00143491">
        <w:t>le</w:t>
      </w:r>
      <w:r>
        <w:t xml:space="preserve"> 4 juin 2023 à minuit.   </w:t>
      </w:r>
    </w:p>
    <w:p w14:paraId="155341DB" w14:textId="77777777" w:rsidR="00FE178D" w:rsidRDefault="00FE178D" w:rsidP="00FE178D">
      <w:pPr>
        <w:numPr>
          <w:ilvl w:val="0"/>
          <w:numId w:val="3"/>
        </w:numPr>
        <w:ind w:right="0" w:hanging="360"/>
      </w:pPr>
      <w:r>
        <w:t>Les inscriptions se font en ligne via le site internet de l’organisation :</w:t>
      </w:r>
      <w:r>
        <w:rPr>
          <w:sz w:val="22"/>
        </w:rPr>
        <w:t xml:space="preserve"> </w:t>
      </w:r>
      <w:r w:rsidRPr="00FD7469">
        <w:rPr>
          <w:color w:val="4472C4" w:themeColor="accent1"/>
        </w:rPr>
        <w:t xml:space="preserve">http://www.trail-montanaspe.com  </w:t>
      </w:r>
    </w:p>
    <w:p w14:paraId="361233CB" w14:textId="77777777" w:rsidR="00FE178D" w:rsidRDefault="00FE178D" w:rsidP="00FE178D">
      <w:pPr>
        <w:numPr>
          <w:ilvl w:val="0"/>
          <w:numId w:val="3"/>
        </w:numPr>
        <w:spacing w:after="90" w:line="302" w:lineRule="auto"/>
        <w:ind w:right="0" w:hanging="360"/>
      </w:pPr>
      <w:r>
        <w:t xml:space="preserve">Les inscriptions sont validées lorsque les licences et certificats sont téléchargés, le règlement lu et validé, et le paiement des droits d’engagement effectués. </w:t>
      </w:r>
    </w:p>
    <w:p w14:paraId="7359C64A" w14:textId="77777777" w:rsidR="00FE178D" w:rsidRDefault="00FE178D" w:rsidP="00FE178D">
      <w:pPr>
        <w:numPr>
          <w:ilvl w:val="0"/>
          <w:numId w:val="3"/>
        </w:numPr>
        <w:ind w:right="0" w:hanging="360"/>
      </w:pPr>
      <w:r>
        <w:t xml:space="preserve">Une remise de 10% sera appliquée sur l’inscription pour les groupes à partir de 10 personnes. </w:t>
      </w:r>
    </w:p>
    <w:p w14:paraId="5618F307" w14:textId="77777777" w:rsidR="00FE178D" w:rsidRDefault="00FE178D" w:rsidP="00FE178D">
      <w:pPr>
        <w:spacing w:after="139"/>
        <w:ind w:left="-5" w:right="0"/>
      </w:pPr>
    </w:p>
    <w:p w14:paraId="16302DFC" w14:textId="77777777" w:rsidR="00FE178D" w:rsidRDefault="00FE178D" w:rsidP="00FE178D">
      <w:pPr>
        <w:spacing w:after="139"/>
        <w:ind w:left="-5" w:right="0"/>
      </w:pPr>
      <w:r>
        <w:t xml:space="preserve">Le coureur s’engage par ailleurs à fournir : </w:t>
      </w:r>
    </w:p>
    <w:p w14:paraId="5160D93D" w14:textId="77777777" w:rsidR="00FE178D" w:rsidRDefault="00FE178D" w:rsidP="00FE178D">
      <w:pPr>
        <w:numPr>
          <w:ilvl w:val="0"/>
          <w:numId w:val="3"/>
        </w:numPr>
        <w:spacing w:after="92" w:line="303" w:lineRule="auto"/>
        <w:ind w:right="0" w:hanging="360"/>
      </w:pPr>
      <w:r>
        <w:t xml:space="preserve">Pour les licenciés FFA (Athlé Compétition, Athlé Running ou Pass’running) / FFTRI / FFCO / FFPM : licence en cours de validité à la date de la manifestation. </w:t>
      </w:r>
    </w:p>
    <w:p w14:paraId="0B7AD7F3" w14:textId="77777777" w:rsidR="00FE178D" w:rsidRDefault="00FE178D" w:rsidP="00FE178D">
      <w:pPr>
        <w:numPr>
          <w:ilvl w:val="0"/>
          <w:numId w:val="3"/>
        </w:numPr>
        <w:spacing w:after="87" w:line="305" w:lineRule="auto"/>
        <w:ind w:right="0" w:hanging="360"/>
      </w:pPr>
      <w:r>
        <w:t xml:space="preserve">Pour les licenciés de la FSCF, FSGT et l’UFOLEP : licence en cours de validité à la date de la manifestation avec mention "Athlétisme en compétition" ou "Course à pied en compétition" </w:t>
      </w:r>
    </w:p>
    <w:p w14:paraId="02BB3024" w14:textId="77777777" w:rsidR="00FE178D" w:rsidRDefault="00FE178D" w:rsidP="00FE178D">
      <w:pPr>
        <w:numPr>
          <w:ilvl w:val="0"/>
          <w:numId w:val="3"/>
        </w:numPr>
        <w:spacing w:after="87" w:line="305" w:lineRule="auto"/>
        <w:ind w:right="0" w:hanging="360"/>
      </w:pPr>
      <w:r>
        <w:t xml:space="preserve">Pour les autres participants : un certificat médical de non contre-indication à la pratique de la course à pied en compétition daté de moins de 12 mois à la date de la manifestation. </w:t>
      </w:r>
    </w:p>
    <w:p w14:paraId="623284A8" w14:textId="77777777" w:rsidR="00FE178D" w:rsidRDefault="00FE178D" w:rsidP="00FE178D">
      <w:pPr>
        <w:numPr>
          <w:ilvl w:val="0"/>
          <w:numId w:val="3"/>
        </w:numPr>
        <w:spacing w:line="305" w:lineRule="auto"/>
        <w:ind w:right="0" w:hanging="360"/>
      </w:pPr>
      <w:r>
        <w:t xml:space="preserve">Attention, cette licence ou certificat médical ne vous dispense pas d’une assurance individuelle accident. Renseignez-vous auprès de votre fédération ou auprès d’une compagnie d’assurance pour savoir si vous êtes bien garanti pour ce risque. </w:t>
      </w:r>
    </w:p>
    <w:p w14:paraId="471807FC" w14:textId="77777777" w:rsidR="00FE178D" w:rsidRDefault="00FE178D" w:rsidP="00FE178D">
      <w:pPr>
        <w:spacing w:after="36" w:line="259" w:lineRule="auto"/>
        <w:ind w:left="-5" w:right="0"/>
        <w:rPr>
          <w:u w:val="single" w:color="000000"/>
        </w:rPr>
      </w:pPr>
    </w:p>
    <w:p w14:paraId="7FF72F0D" w14:textId="77777777" w:rsidR="00FE178D" w:rsidRPr="00C9241C" w:rsidRDefault="00FE178D" w:rsidP="00FE178D">
      <w:pPr>
        <w:spacing w:after="36" w:line="259" w:lineRule="auto"/>
        <w:ind w:left="-5" w:right="0"/>
        <w:rPr>
          <w:b/>
          <w:bCs/>
          <w:sz w:val="22"/>
        </w:rPr>
      </w:pPr>
      <w:r w:rsidRPr="00C9241C">
        <w:rPr>
          <w:b/>
          <w:bCs/>
          <w:sz w:val="22"/>
          <w:u w:val="single" w:color="000000"/>
        </w:rPr>
        <w:t>Art 6 : Modification</w:t>
      </w:r>
      <w:r w:rsidRPr="00C9241C">
        <w:rPr>
          <w:b/>
          <w:bCs/>
          <w:sz w:val="22"/>
        </w:rPr>
        <w:t xml:space="preserve"> </w:t>
      </w:r>
    </w:p>
    <w:p w14:paraId="48D50420" w14:textId="77777777" w:rsidR="00FE178D" w:rsidRDefault="00FE178D" w:rsidP="00FE178D">
      <w:pPr>
        <w:spacing w:after="44"/>
        <w:ind w:left="-5" w:right="0"/>
      </w:pPr>
      <w:r>
        <w:t xml:space="preserve">Toutes modifications ou annulations se font obligatoirement en ligne sur le site d’inscription. </w:t>
      </w:r>
    </w:p>
    <w:p w14:paraId="2F0C29F3" w14:textId="77777777" w:rsidR="00FE178D" w:rsidRDefault="00FE178D" w:rsidP="00FE178D">
      <w:pPr>
        <w:spacing w:after="39" w:line="259" w:lineRule="auto"/>
        <w:ind w:left="0" w:right="0" w:firstLine="0"/>
      </w:pPr>
      <w:r>
        <w:t xml:space="preserve"> </w:t>
      </w:r>
    </w:p>
    <w:p w14:paraId="00B21F74" w14:textId="77777777" w:rsidR="00FE178D" w:rsidRPr="00C9241C" w:rsidRDefault="00FE178D" w:rsidP="00FE178D">
      <w:pPr>
        <w:pStyle w:val="Titre1"/>
        <w:spacing w:after="36"/>
        <w:ind w:left="-5"/>
        <w:rPr>
          <w:b/>
          <w:bCs/>
          <w:sz w:val="22"/>
        </w:rPr>
      </w:pPr>
      <w:r w:rsidRPr="00C9241C">
        <w:rPr>
          <w:b/>
          <w:bCs/>
          <w:sz w:val="22"/>
        </w:rPr>
        <w:t>Art 7 : Equipement</w:t>
      </w:r>
    </w:p>
    <w:p w14:paraId="4C6D6641" w14:textId="77777777" w:rsidR="00FE178D" w:rsidRDefault="00FE178D" w:rsidP="00FE178D">
      <w:pPr>
        <w:pStyle w:val="Titre1"/>
        <w:spacing w:after="36"/>
        <w:ind w:left="-5"/>
      </w:pPr>
      <w:r>
        <w:rPr>
          <w:u w:val="none"/>
        </w:rPr>
        <w:t xml:space="preserve"> </w:t>
      </w:r>
      <w:r>
        <w:t xml:space="preserve">Pour la Ronde de Bergout  </w:t>
      </w:r>
    </w:p>
    <w:p w14:paraId="1BF89F89" w14:textId="77777777" w:rsidR="00FE178D" w:rsidRDefault="00FE178D" w:rsidP="00FE178D">
      <w:r>
        <w:t>Une réserve d’eau de 1 litre minimum</w:t>
      </w:r>
    </w:p>
    <w:p w14:paraId="2C0D1A7F" w14:textId="77777777" w:rsidR="00FE178D" w:rsidRPr="00DF092C" w:rsidRDefault="00FE178D" w:rsidP="00FE178D"/>
    <w:p w14:paraId="0DBE37CE" w14:textId="77777777" w:rsidR="00FE178D" w:rsidRDefault="00FE178D" w:rsidP="00FE178D">
      <w:pPr>
        <w:ind w:left="-5" w:right="0"/>
        <w:rPr>
          <w:color w:val="FFFFFF"/>
        </w:rPr>
      </w:pPr>
      <w:r w:rsidRPr="00E8390B">
        <w:rPr>
          <w:b/>
          <w:u w:val="single"/>
        </w:rPr>
        <w:t>Matériel obligatoire</w:t>
      </w:r>
      <w:r>
        <w:t xml:space="preserve"> : pour le Raid Aspois et le défi de l’ Ourdinse </w:t>
      </w:r>
      <w:r>
        <w:rPr>
          <w:color w:val="FFFFFF"/>
        </w:rPr>
        <w:t xml:space="preserve"> k</w:t>
      </w:r>
    </w:p>
    <w:p w14:paraId="556FA01E" w14:textId="77777777" w:rsidR="00FE178D" w:rsidRPr="00BA05B3" w:rsidRDefault="00FE178D" w:rsidP="00FE178D">
      <w:pPr>
        <w:ind w:left="-5" w:right="0"/>
        <w:rPr>
          <w:color w:val="FFFFFF"/>
        </w:rPr>
      </w:pPr>
      <w:r>
        <w:t xml:space="preserve"> - une lampe frontale (</w:t>
      </w:r>
      <w:r w:rsidRPr="00BA05B3">
        <w:rPr>
          <w:b/>
        </w:rPr>
        <w:t>Raid Aspois)</w:t>
      </w:r>
    </w:p>
    <w:p w14:paraId="365E8746" w14:textId="77777777" w:rsidR="00FE178D" w:rsidRDefault="00FE178D" w:rsidP="00FE178D">
      <w:pPr>
        <w:numPr>
          <w:ilvl w:val="0"/>
          <w:numId w:val="4"/>
        </w:numPr>
        <w:ind w:right="0" w:hanging="101"/>
      </w:pPr>
      <w:r>
        <w:t>Une réserve d’eau minimum 1.5 litre.</w:t>
      </w:r>
      <w:r>
        <w:rPr>
          <w:color w:val="FFFFFF"/>
        </w:rPr>
        <w:t xml:space="preserve"> </w:t>
      </w:r>
    </w:p>
    <w:p w14:paraId="6378633E" w14:textId="77777777" w:rsidR="00FE178D" w:rsidRDefault="00FE178D" w:rsidP="00FE178D">
      <w:pPr>
        <w:numPr>
          <w:ilvl w:val="0"/>
          <w:numId w:val="4"/>
        </w:numPr>
        <w:ind w:right="0" w:hanging="101"/>
      </w:pPr>
      <w:r>
        <w:t>Une réserve alimentaire adaptée (gels, barres de céréales...)</w:t>
      </w:r>
      <w:r>
        <w:rPr>
          <w:color w:val="FFFFFF"/>
        </w:rPr>
        <w:t xml:space="preserve"> </w:t>
      </w:r>
    </w:p>
    <w:p w14:paraId="1C84210F" w14:textId="77777777" w:rsidR="00FE178D" w:rsidRDefault="00FE178D" w:rsidP="00FE178D">
      <w:pPr>
        <w:numPr>
          <w:ilvl w:val="0"/>
          <w:numId w:val="4"/>
        </w:numPr>
        <w:ind w:right="0" w:hanging="101"/>
      </w:pPr>
      <w:r>
        <w:t>Une veste imperméable avec capuche</w:t>
      </w:r>
      <w:r>
        <w:rPr>
          <w:color w:val="FFFFFF"/>
        </w:rPr>
        <w:t xml:space="preserve"> </w:t>
      </w:r>
    </w:p>
    <w:p w14:paraId="13F506A2" w14:textId="77777777" w:rsidR="00FE178D" w:rsidRDefault="00FE178D" w:rsidP="00FE178D">
      <w:pPr>
        <w:numPr>
          <w:ilvl w:val="0"/>
          <w:numId w:val="4"/>
        </w:numPr>
        <w:ind w:right="0" w:hanging="101"/>
      </w:pPr>
      <w:r>
        <w:t>Une couverture de survie</w:t>
      </w:r>
    </w:p>
    <w:p w14:paraId="3A0C2196" w14:textId="77777777" w:rsidR="00FE178D" w:rsidRDefault="00FE178D" w:rsidP="00FE178D">
      <w:pPr>
        <w:numPr>
          <w:ilvl w:val="0"/>
          <w:numId w:val="4"/>
        </w:numPr>
        <w:ind w:right="0" w:hanging="101"/>
      </w:pPr>
      <w:r>
        <w:t>Un sifflet</w:t>
      </w:r>
      <w:r>
        <w:rPr>
          <w:color w:val="FFFFFF"/>
        </w:rPr>
        <w:t xml:space="preserve"> </w:t>
      </w:r>
    </w:p>
    <w:p w14:paraId="7E713BD3" w14:textId="77777777" w:rsidR="00FE178D" w:rsidRDefault="00FE178D" w:rsidP="00FE178D">
      <w:pPr>
        <w:numPr>
          <w:ilvl w:val="0"/>
          <w:numId w:val="4"/>
        </w:numPr>
        <w:ind w:right="0" w:hanging="101"/>
      </w:pPr>
      <w:r>
        <w:t xml:space="preserve">Gobelet réutilisable,  </w:t>
      </w:r>
    </w:p>
    <w:p w14:paraId="591100AB" w14:textId="77777777" w:rsidR="00FE178D" w:rsidRDefault="00FE178D" w:rsidP="00FE178D">
      <w:pPr>
        <w:numPr>
          <w:ilvl w:val="0"/>
          <w:numId w:val="4"/>
        </w:numPr>
        <w:ind w:right="0" w:hanging="101"/>
      </w:pPr>
      <w:r>
        <w:t>Téléphone portable</w:t>
      </w:r>
    </w:p>
    <w:p w14:paraId="7C537310" w14:textId="77777777" w:rsidR="00FE178D" w:rsidRDefault="00FE178D" w:rsidP="00FE178D">
      <w:pPr>
        <w:ind w:left="-5" w:right="5787"/>
      </w:pPr>
      <w:r>
        <w:t xml:space="preserve">Recommandé : lunettes de soleil, bonnet, casquette, gants... </w:t>
      </w:r>
    </w:p>
    <w:p w14:paraId="28722FF0" w14:textId="77777777" w:rsidR="00FE178D" w:rsidRDefault="00FE178D" w:rsidP="00FE178D">
      <w:pPr>
        <w:ind w:left="-5" w:right="5787"/>
      </w:pPr>
      <w:r>
        <w:t xml:space="preserve">Les bâtons sont autorisés. </w:t>
      </w:r>
    </w:p>
    <w:p w14:paraId="3FA5DF3B" w14:textId="77777777" w:rsidR="00D27BA6" w:rsidRDefault="00D27BA6" w:rsidP="00FE178D">
      <w:pPr>
        <w:ind w:left="-5" w:right="5787"/>
      </w:pPr>
    </w:p>
    <w:p w14:paraId="5971BA7E" w14:textId="77777777" w:rsidR="00D27BA6" w:rsidRPr="00D27BA6" w:rsidRDefault="00D27BA6" w:rsidP="00FE178D">
      <w:pPr>
        <w:ind w:left="-5" w:right="5787"/>
        <w:rPr>
          <w:b/>
        </w:rPr>
      </w:pPr>
      <w:r w:rsidRPr="00D27BA6">
        <w:rPr>
          <w:b/>
        </w:rPr>
        <w:t>Le matériel sera contrôlé avant le départ</w:t>
      </w:r>
    </w:p>
    <w:p w14:paraId="7B0C485D" w14:textId="77777777" w:rsidR="00D27BA6" w:rsidRDefault="00D27BA6" w:rsidP="00FE178D">
      <w:pPr>
        <w:spacing w:after="0" w:line="259" w:lineRule="auto"/>
        <w:ind w:left="0" w:right="0" w:firstLine="0"/>
        <w:rPr>
          <w:color w:val="FFFFFF"/>
        </w:rPr>
      </w:pPr>
      <w:r>
        <w:rPr>
          <w:color w:val="FFFFFF"/>
        </w:rPr>
        <w:t>Le</w:t>
      </w:r>
      <w:r w:rsidR="00FE178D">
        <w:rPr>
          <w:color w:val="FFFFFF"/>
        </w:rPr>
        <w:t>Lu</w:t>
      </w:r>
    </w:p>
    <w:p w14:paraId="21411AC3" w14:textId="77777777" w:rsidR="00C9241C" w:rsidRDefault="00C9241C" w:rsidP="00FE178D">
      <w:pPr>
        <w:spacing w:after="0" w:line="259" w:lineRule="auto"/>
        <w:ind w:left="0" w:right="0" w:firstLine="0"/>
        <w:rPr>
          <w:b/>
          <w:bCs/>
          <w:color w:val="FFFFFF"/>
          <w:sz w:val="22"/>
          <w:u w:val="single"/>
        </w:rPr>
      </w:pPr>
    </w:p>
    <w:p w14:paraId="59AC71CC" w14:textId="77777777" w:rsidR="00FE178D" w:rsidRPr="00E57B4A" w:rsidRDefault="00FE178D" w:rsidP="00FE178D">
      <w:pPr>
        <w:spacing w:after="0" w:line="259" w:lineRule="auto"/>
        <w:ind w:left="0" w:right="0" w:firstLine="0"/>
        <w:rPr>
          <w:b/>
          <w:bCs/>
          <w:sz w:val="22"/>
          <w:u w:val="single"/>
        </w:rPr>
      </w:pPr>
      <w:r w:rsidRPr="00E57B4A">
        <w:rPr>
          <w:b/>
          <w:bCs/>
          <w:color w:val="FFFFFF"/>
          <w:sz w:val="22"/>
          <w:u w:val="single"/>
        </w:rPr>
        <w:lastRenderedPageBreak/>
        <w:t>L</w:t>
      </w:r>
      <w:r w:rsidRPr="00E57B4A">
        <w:rPr>
          <w:b/>
          <w:bCs/>
          <w:sz w:val="22"/>
          <w:u w:val="single"/>
        </w:rPr>
        <w:t xml:space="preserve">Art 8 : Balisage </w:t>
      </w:r>
    </w:p>
    <w:p w14:paraId="47967979" w14:textId="77777777" w:rsidR="00FE178D" w:rsidRDefault="00FE178D" w:rsidP="00FE178D">
      <w:pPr>
        <w:ind w:left="-5" w:right="0"/>
      </w:pPr>
      <w:r>
        <w:t>Le parcours emprunte pour la majeure partie les sentiers du PLR (plan local de randonnée) et une zone Natura 2000.</w:t>
      </w:r>
      <w:r>
        <w:rPr>
          <w:color w:val="FFFFFF"/>
        </w:rPr>
        <w:t xml:space="preserve"> </w:t>
      </w:r>
    </w:p>
    <w:p w14:paraId="72BEF30B" w14:textId="77777777" w:rsidR="00FE178D" w:rsidRDefault="00FE178D" w:rsidP="00FE178D">
      <w:pPr>
        <w:spacing w:after="190"/>
        <w:ind w:left="-5" w:right="3696"/>
      </w:pPr>
      <w:r>
        <w:t xml:space="preserve">Le parcours est balisé avec </w:t>
      </w:r>
      <w:r w:rsidRPr="005E4D98">
        <w:rPr>
          <w:color w:val="auto"/>
        </w:rPr>
        <w:t>des fanions, piquets et panneaux</w:t>
      </w:r>
      <w:r>
        <w:t>.</w:t>
      </w:r>
      <w:r>
        <w:rPr>
          <w:color w:val="FFFFFF"/>
        </w:rPr>
        <w:t xml:space="preserve"> </w:t>
      </w:r>
      <w:r>
        <w:t xml:space="preserve">Il est impératif de suivre les chemins tels qu’ils sont balisés, sans les couper.  </w:t>
      </w:r>
    </w:p>
    <w:p w14:paraId="227ECFE7" w14:textId="77777777" w:rsidR="00FE178D" w:rsidRDefault="00FE178D" w:rsidP="00FE178D">
      <w:pPr>
        <w:pStyle w:val="Titre1"/>
        <w:ind w:left="0" w:firstLine="0"/>
      </w:pPr>
    </w:p>
    <w:p w14:paraId="75FAA1C3" w14:textId="77777777" w:rsidR="007D1CAA" w:rsidRDefault="007D1CAA" w:rsidP="007D1CAA"/>
    <w:p w14:paraId="2B1CB5AB" w14:textId="77777777" w:rsidR="007D1CAA" w:rsidRPr="00C9241C" w:rsidRDefault="007D1CAA" w:rsidP="007D1CAA">
      <w:pPr>
        <w:rPr>
          <w:b/>
          <w:sz w:val="22"/>
          <w:u w:val="single"/>
        </w:rPr>
      </w:pPr>
      <w:r w:rsidRPr="00C9241C">
        <w:rPr>
          <w:b/>
          <w:sz w:val="22"/>
          <w:u w:val="single"/>
        </w:rPr>
        <w:t>Art 9 : Retrait des dossards</w:t>
      </w:r>
    </w:p>
    <w:p w14:paraId="07723678" w14:textId="77777777" w:rsidR="007D1CAA" w:rsidRDefault="007D1CAA" w:rsidP="007D1CAA">
      <w:r w:rsidRPr="007D1CAA">
        <w:t>Il se fera à la salle polyvalente</w:t>
      </w:r>
    </w:p>
    <w:p w14:paraId="43A048CC" w14:textId="77777777" w:rsidR="007D1CAA" w:rsidRDefault="007D1CAA" w:rsidP="007D1CAA">
      <w:r>
        <w:t>- le 9 juin 2023 de 17h à 21 h</w:t>
      </w:r>
    </w:p>
    <w:p w14:paraId="7715A494" w14:textId="77777777" w:rsidR="007D1CAA" w:rsidRPr="007D1CAA" w:rsidRDefault="007D1CAA" w:rsidP="007D1CAA"/>
    <w:p w14:paraId="1457C63E" w14:textId="77777777" w:rsidR="00FE178D" w:rsidRPr="00344569" w:rsidRDefault="00FE178D" w:rsidP="00FE178D">
      <w:pPr>
        <w:numPr>
          <w:ilvl w:val="0"/>
          <w:numId w:val="5"/>
        </w:numPr>
        <w:spacing w:after="1" w:line="256" w:lineRule="auto"/>
        <w:ind w:right="0" w:hanging="137"/>
      </w:pPr>
      <w:r w:rsidRPr="00344569">
        <w:rPr>
          <w:rFonts w:ascii="Times New Roman" w:eastAsia="Times New Roman" w:hAnsi="Times New Roman" w:cs="Times New Roman"/>
        </w:rPr>
        <w:t>Le 1</w:t>
      </w:r>
      <w:r>
        <w:rPr>
          <w:rFonts w:ascii="Times New Roman" w:eastAsia="Times New Roman" w:hAnsi="Times New Roman" w:cs="Times New Roman"/>
        </w:rPr>
        <w:t>0</w:t>
      </w:r>
      <w:r w:rsidRPr="00344569">
        <w:rPr>
          <w:rFonts w:ascii="Times New Roman" w:eastAsia="Times New Roman" w:hAnsi="Times New Roman" w:cs="Times New Roman"/>
        </w:rPr>
        <w:t xml:space="preserve"> juin jour de la course  </w:t>
      </w:r>
    </w:p>
    <w:p w14:paraId="065CF166" w14:textId="77777777" w:rsidR="00FE178D" w:rsidRDefault="00FE178D" w:rsidP="00FE178D">
      <w:pPr>
        <w:numPr>
          <w:ilvl w:val="0"/>
          <w:numId w:val="5"/>
        </w:numPr>
        <w:spacing w:after="46"/>
        <w:ind w:right="0" w:hanging="137"/>
      </w:pPr>
      <w:r>
        <w:t xml:space="preserve">Pour le Raid Aspois: de 4h 00 à 5h15. </w:t>
      </w:r>
    </w:p>
    <w:p w14:paraId="36A5845C" w14:textId="77777777" w:rsidR="00FE178D" w:rsidRDefault="00FE178D" w:rsidP="00FE178D">
      <w:pPr>
        <w:ind w:left="-5" w:right="5787"/>
      </w:pPr>
      <w:r>
        <w:t xml:space="preserve">-  Pour le Défi de l’Ourdinse : de </w:t>
      </w:r>
      <w:r w:rsidR="00980C8B">
        <w:t>5</w:t>
      </w:r>
      <w:r>
        <w:t xml:space="preserve">h30 à 6h45 </w:t>
      </w:r>
    </w:p>
    <w:p w14:paraId="06D3A101" w14:textId="77777777" w:rsidR="00FE178D" w:rsidRDefault="00FE178D" w:rsidP="00FE178D">
      <w:pPr>
        <w:numPr>
          <w:ilvl w:val="0"/>
          <w:numId w:val="5"/>
        </w:numPr>
        <w:spacing w:after="46"/>
        <w:ind w:right="0" w:hanging="137"/>
      </w:pPr>
      <w:r>
        <w:t>Pour la Ronde de Bergout: de 8h à 9h 45</w:t>
      </w:r>
    </w:p>
    <w:p w14:paraId="7FD46632" w14:textId="77777777" w:rsidR="00FE178D" w:rsidRDefault="00FE178D" w:rsidP="00FE178D">
      <w:pPr>
        <w:numPr>
          <w:ilvl w:val="0"/>
          <w:numId w:val="5"/>
        </w:numPr>
        <w:spacing w:after="46"/>
        <w:ind w:right="0" w:hanging="137"/>
      </w:pPr>
      <w:r>
        <w:t>Pour la course de Soudious : de 9h à 10h15</w:t>
      </w:r>
    </w:p>
    <w:p w14:paraId="12618D45" w14:textId="77777777" w:rsidR="00FE178D" w:rsidRDefault="00FE178D" w:rsidP="00FE178D">
      <w:pPr>
        <w:numPr>
          <w:ilvl w:val="0"/>
          <w:numId w:val="5"/>
        </w:numPr>
        <w:spacing w:after="324"/>
        <w:ind w:right="0" w:hanging="137"/>
      </w:pPr>
      <w:r>
        <w:t xml:space="preserve">Pour la Rando : de 7h à 7h45 </w:t>
      </w:r>
    </w:p>
    <w:p w14:paraId="43754258" w14:textId="77777777" w:rsidR="00FE178D" w:rsidRDefault="00FE178D" w:rsidP="00FE178D">
      <w:pPr>
        <w:spacing w:after="122" w:line="299" w:lineRule="auto"/>
        <w:ind w:left="-5" w:right="0"/>
      </w:pPr>
      <w:r>
        <w:t xml:space="preserve"> Le dossard doit être accroché sur la face avant du coureur, visible en permanence et en totalité pendant la course. Il doit permettre ainsi l’enregistrement par les bénévoles aux points de contrôle. </w:t>
      </w:r>
    </w:p>
    <w:p w14:paraId="047EFF3E" w14:textId="77777777" w:rsidR="00FE178D" w:rsidRDefault="00FE178D" w:rsidP="00FE178D">
      <w:pPr>
        <w:spacing w:after="0" w:line="259" w:lineRule="auto"/>
        <w:ind w:left="0" w:right="0" w:firstLine="0"/>
      </w:pPr>
      <w:r>
        <w:t xml:space="preserve">                                                                                 </w:t>
      </w:r>
    </w:p>
    <w:p w14:paraId="171295C3" w14:textId="77777777" w:rsidR="00FE178D" w:rsidRPr="00C9241C" w:rsidRDefault="00FE178D" w:rsidP="00FE178D">
      <w:pPr>
        <w:pStyle w:val="Titre2"/>
        <w:ind w:left="-5"/>
        <w:rPr>
          <w:b/>
          <w:bCs/>
          <w:sz w:val="22"/>
        </w:rPr>
      </w:pPr>
      <w:r w:rsidRPr="00C9241C">
        <w:rPr>
          <w:b/>
          <w:bCs/>
          <w:sz w:val="22"/>
        </w:rPr>
        <w:t>Art 10 : Modifications du parcours et des barrières horaires et annulation de la course</w:t>
      </w:r>
      <w:r w:rsidRPr="00C9241C">
        <w:rPr>
          <w:b/>
          <w:bCs/>
          <w:sz w:val="22"/>
          <w:u w:val="none"/>
        </w:rPr>
        <w:t xml:space="preserve"> </w:t>
      </w:r>
    </w:p>
    <w:p w14:paraId="3F082212" w14:textId="77777777" w:rsidR="00FE178D" w:rsidRDefault="00FE178D" w:rsidP="00FE178D">
      <w:pPr>
        <w:ind w:left="-5" w:right="0"/>
      </w:pPr>
      <w:r>
        <w:t xml:space="preserve">Pour des raisons de sécurité, notamment en cas de conditions météo défavorables, l’organisation se réserve le droit d’arrêter les courses ou de modifier les parcours et les barrières horaires. </w:t>
      </w:r>
    </w:p>
    <w:p w14:paraId="360FEA46" w14:textId="77777777" w:rsidR="00FE178D" w:rsidRDefault="00FE178D" w:rsidP="00FE178D">
      <w:pPr>
        <w:spacing w:after="0" w:line="259" w:lineRule="auto"/>
        <w:ind w:left="0" w:right="0" w:firstLine="0"/>
      </w:pPr>
      <w:r>
        <w:t xml:space="preserve"> </w:t>
      </w:r>
    </w:p>
    <w:p w14:paraId="1B9B6230" w14:textId="77777777" w:rsidR="00FE178D" w:rsidRPr="00C9241C" w:rsidRDefault="00FE178D" w:rsidP="00FE178D">
      <w:pPr>
        <w:pStyle w:val="Titre2"/>
        <w:ind w:left="-5"/>
        <w:rPr>
          <w:b/>
          <w:bCs/>
          <w:sz w:val="22"/>
        </w:rPr>
      </w:pPr>
      <w:r w:rsidRPr="00C9241C">
        <w:rPr>
          <w:b/>
          <w:bCs/>
          <w:sz w:val="22"/>
        </w:rPr>
        <w:t>Art 11 : Abandons</w:t>
      </w:r>
      <w:r w:rsidRPr="00C9241C">
        <w:rPr>
          <w:b/>
          <w:bCs/>
          <w:sz w:val="22"/>
          <w:u w:val="none"/>
        </w:rPr>
        <w:t xml:space="preserve"> </w:t>
      </w:r>
    </w:p>
    <w:p w14:paraId="33128E59" w14:textId="77777777" w:rsidR="00FE178D" w:rsidRDefault="00FE178D" w:rsidP="00FE178D">
      <w:pPr>
        <w:ind w:left="-5" w:right="0"/>
      </w:pPr>
      <w:r>
        <w:t xml:space="preserve">En cas d’abandon, le coureur doit obligatoirement prévenir le responsable du poste de contrôle le plus proche ou un bénévole et y restituer son dossard. Le responsable du poste de contrôle invalide définitivement son dossard en le récupérant. </w:t>
      </w:r>
    </w:p>
    <w:p w14:paraId="69EBCE09" w14:textId="77777777" w:rsidR="00FE178D" w:rsidRDefault="00FE178D" w:rsidP="00FE178D">
      <w:pPr>
        <w:spacing w:after="127"/>
        <w:ind w:left="-5" w:right="327"/>
      </w:pPr>
      <w:r>
        <w:t xml:space="preserve">Ceux dont l’état de santé ne nécessite pas une évacuation d’urgence doivent rejoindre par leurs propres moyens un point de contrôle. Des navettes seront mises en place pour récupérer les coureurs ayant abandonné </w:t>
      </w:r>
    </w:p>
    <w:p w14:paraId="164C2A14" w14:textId="77777777" w:rsidR="00FE178D" w:rsidRPr="00C9241C" w:rsidRDefault="00FE178D" w:rsidP="00FE178D">
      <w:pPr>
        <w:pStyle w:val="Titre2"/>
        <w:ind w:left="-5"/>
        <w:rPr>
          <w:b/>
          <w:bCs/>
          <w:sz w:val="22"/>
        </w:rPr>
      </w:pPr>
      <w:r w:rsidRPr="00C9241C">
        <w:rPr>
          <w:b/>
          <w:bCs/>
          <w:sz w:val="22"/>
        </w:rPr>
        <w:t>Art 12 : Sécurité</w:t>
      </w:r>
      <w:r w:rsidRPr="00C9241C">
        <w:rPr>
          <w:b/>
          <w:bCs/>
          <w:sz w:val="22"/>
          <w:u w:val="none"/>
        </w:rPr>
        <w:t xml:space="preserve"> </w:t>
      </w:r>
    </w:p>
    <w:p w14:paraId="02F70FF2" w14:textId="77777777" w:rsidR="00FE178D" w:rsidRDefault="00FE178D" w:rsidP="00FE178D">
      <w:pPr>
        <w:ind w:left="-5" w:right="0"/>
      </w:pPr>
      <w:r>
        <w:t xml:space="preserve">Des postes de secours sont implantés en plusieurs points du parcours. Ces postes sont en liaison radio ou téléphonique avec le PC de la course. </w:t>
      </w:r>
    </w:p>
    <w:p w14:paraId="5B2B5FC0" w14:textId="77777777" w:rsidR="00FE178D" w:rsidRDefault="00FE178D" w:rsidP="00FE178D">
      <w:pPr>
        <w:ind w:left="-5" w:right="0"/>
      </w:pPr>
      <w:r>
        <w:t xml:space="preserve">Présence d’un défibrillateur sur chaque sommet. </w:t>
      </w:r>
    </w:p>
    <w:p w14:paraId="2A05225E" w14:textId="77777777" w:rsidR="00FE178D" w:rsidRDefault="00FE178D" w:rsidP="00FE178D">
      <w:pPr>
        <w:ind w:left="-5" w:right="0"/>
      </w:pPr>
      <w:r>
        <w:t xml:space="preserve">Une équipe de secouristes (privée) et 4 médecins seront présents pendant toute la durée de l'épreuve. Ils seront en mesure d'intervenir sur le parcours par tout moyen approprié. </w:t>
      </w:r>
    </w:p>
    <w:p w14:paraId="220443EC" w14:textId="77777777" w:rsidR="00FE178D" w:rsidRDefault="00FE178D" w:rsidP="00FE178D">
      <w:pPr>
        <w:ind w:left="-5" w:right="0"/>
      </w:pPr>
      <w:r>
        <w:t xml:space="preserve">Il appartient à un coureur en difficulté ou sérieusement blessé de faire appel aux secours : </w:t>
      </w:r>
    </w:p>
    <w:p w14:paraId="18AE6B0F" w14:textId="77777777" w:rsidR="00FE178D" w:rsidRDefault="00FE178D" w:rsidP="00FE178D">
      <w:pPr>
        <w:numPr>
          <w:ilvl w:val="0"/>
          <w:numId w:val="6"/>
        </w:numPr>
        <w:ind w:right="0" w:hanging="360"/>
      </w:pPr>
      <w:r>
        <w:t>En appelant le PC course, numéros de téléphone inscrits sur le dossard, (organisation et médecins urgentistes</w:t>
      </w:r>
      <w:r w:rsidR="00F951A0">
        <w:t>)</w:t>
      </w:r>
      <w:r>
        <w:t xml:space="preserve"> ou en demandant à un autre coureur de prévenir les secours. </w:t>
      </w:r>
    </w:p>
    <w:p w14:paraId="764DEC5F" w14:textId="77777777" w:rsidR="00FE178D" w:rsidRDefault="00FE178D" w:rsidP="00FE178D">
      <w:pPr>
        <w:ind w:left="-5" w:right="0"/>
      </w:pPr>
      <w:r>
        <w:t xml:space="preserve">Il appartient à chaque coureur de porter assistance à toute personne en danger. </w:t>
      </w:r>
    </w:p>
    <w:p w14:paraId="2671F51F" w14:textId="77777777" w:rsidR="00FE178D" w:rsidRDefault="00FE178D" w:rsidP="00FE178D">
      <w:pPr>
        <w:spacing w:after="0" w:line="259" w:lineRule="auto"/>
        <w:ind w:left="0" w:right="0" w:firstLine="0"/>
      </w:pPr>
      <w:r>
        <w:t xml:space="preserve"> </w:t>
      </w:r>
    </w:p>
    <w:p w14:paraId="7CD55C6E" w14:textId="77777777" w:rsidR="00FE178D" w:rsidRDefault="00FE178D" w:rsidP="00FE178D">
      <w:pPr>
        <w:ind w:left="-5" w:right="0"/>
      </w:pPr>
      <w:r>
        <w:t xml:space="preserve">Tout problème ou accident devra être immédiatement signalé au poste de contrôle le plus proche. </w:t>
      </w:r>
    </w:p>
    <w:p w14:paraId="2047F4AE" w14:textId="77777777" w:rsidR="00FE178D" w:rsidRDefault="00FE178D" w:rsidP="00FE178D">
      <w:pPr>
        <w:spacing w:after="0" w:line="259" w:lineRule="auto"/>
        <w:ind w:left="0" w:right="0" w:firstLine="0"/>
      </w:pPr>
      <w:r>
        <w:t xml:space="preserve"> </w:t>
      </w:r>
    </w:p>
    <w:p w14:paraId="03826F7C" w14:textId="77777777" w:rsidR="00FE178D" w:rsidRDefault="00FE178D" w:rsidP="00FE178D">
      <w:pPr>
        <w:ind w:left="-5" w:right="0"/>
      </w:pPr>
      <w:r>
        <w:t xml:space="preserve">N'oubliez pas que des aléas de toute sorte, liés à l'environnement et à la course, peuvent vous faire attendre les secours plus longtemps que prévu. Votre sécurité dépendra alors de la qualité de ce que vous avez mis dans votre sac. </w:t>
      </w:r>
    </w:p>
    <w:p w14:paraId="3DFBAB55" w14:textId="77777777" w:rsidR="00FE178D" w:rsidRDefault="00FE178D" w:rsidP="00FE178D">
      <w:pPr>
        <w:spacing w:after="0" w:line="259" w:lineRule="auto"/>
        <w:ind w:left="0" w:right="0" w:firstLine="0"/>
      </w:pPr>
      <w:r>
        <w:t xml:space="preserve"> </w:t>
      </w:r>
    </w:p>
    <w:p w14:paraId="7AE8BA0F" w14:textId="77777777" w:rsidR="00FE178D" w:rsidRDefault="00FE178D" w:rsidP="00FE178D">
      <w:pPr>
        <w:ind w:left="-5" w:right="0"/>
      </w:pPr>
      <w:r>
        <w:t xml:space="preserve">Un coureur faisant appel à un médecin ou un secouriste se soumet de fait à son autorité et s'engage à accepter ses décisions. </w:t>
      </w:r>
    </w:p>
    <w:p w14:paraId="4D36DE04" w14:textId="77777777" w:rsidR="00FE178D" w:rsidRDefault="00FE178D" w:rsidP="00FE178D">
      <w:pPr>
        <w:spacing w:after="12" w:line="259" w:lineRule="auto"/>
        <w:ind w:left="0" w:right="0" w:firstLine="0"/>
      </w:pPr>
      <w:r>
        <w:t xml:space="preserve"> </w:t>
      </w:r>
    </w:p>
    <w:p w14:paraId="4CF01000" w14:textId="77777777" w:rsidR="00FE178D" w:rsidRDefault="00FE178D" w:rsidP="00FE178D">
      <w:pPr>
        <w:tabs>
          <w:tab w:val="center" w:pos="9070"/>
        </w:tabs>
        <w:spacing w:after="103"/>
        <w:ind w:left="-15" w:right="0" w:firstLine="0"/>
      </w:pPr>
      <w:r>
        <w:t xml:space="preserve">Les secouristes et médecins de la course sont habilités : </w:t>
      </w:r>
      <w:r>
        <w:tab/>
        <w:t xml:space="preserve"> </w:t>
      </w:r>
    </w:p>
    <w:p w14:paraId="30A2B3F5" w14:textId="77777777" w:rsidR="00FE178D" w:rsidRDefault="00FE178D" w:rsidP="00FE178D">
      <w:pPr>
        <w:numPr>
          <w:ilvl w:val="0"/>
          <w:numId w:val="6"/>
        </w:numPr>
        <w:spacing w:after="55"/>
        <w:ind w:right="0" w:hanging="360"/>
      </w:pPr>
      <w:r>
        <w:t xml:space="preserve">À mettre hors course tout concurrent dans l'incapacité physique de continuer l'épreuve. </w:t>
      </w:r>
    </w:p>
    <w:p w14:paraId="6CDE7D51" w14:textId="77777777" w:rsidR="00FE178D" w:rsidRDefault="00FE178D" w:rsidP="00FE178D">
      <w:pPr>
        <w:numPr>
          <w:ilvl w:val="0"/>
          <w:numId w:val="6"/>
        </w:numPr>
        <w:spacing w:after="55"/>
        <w:ind w:right="0" w:hanging="360"/>
      </w:pPr>
      <w:r>
        <w:t xml:space="preserve">À faire évacuer par tout moyen à leur convenance les coureurs qu'ils jugeront en danger. </w:t>
      </w:r>
    </w:p>
    <w:p w14:paraId="2E7A78EC" w14:textId="77777777" w:rsidR="00FE178D" w:rsidRDefault="00FE178D" w:rsidP="00FE178D">
      <w:pPr>
        <w:numPr>
          <w:ilvl w:val="0"/>
          <w:numId w:val="6"/>
        </w:numPr>
        <w:ind w:right="0" w:hanging="360"/>
      </w:pPr>
      <w:r>
        <w:t xml:space="preserve">À faire hospitaliser les coureurs dont l'état de santé le nécessitera. </w:t>
      </w:r>
    </w:p>
    <w:p w14:paraId="2B7DD02D" w14:textId="77777777" w:rsidR="00FE178D" w:rsidRDefault="00FE178D" w:rsidP="00FE178D">
      <w:pPr>
        <w:spacing w:after="0" w:line="259" w:lineRule="auto"/>
        <w:ind w:left="0" w:right="0" w:firstLine="0"/>
      </w:pPr>
      <w:r>
        <w:t xml:space="preserve"> </w:t>
      </w:r>
    </w:p>
    <w:p w14:paraId="14A80B0B" w14:textId="77777777" w:rsidR="00FE178D" w:rsidRPr="00C9241C" w:rsidRDefault="00FE178D" w:rsidP="00FE178D">
      <w:pPr>
        <w:pStyle w:val="Titre2"/>
        <w:ind w:left="-5"/>
        <w:rPr>
          <w:b/>
          <w:bCs/>
          <w:sz w:val="22"/>
        </w:rPr>
      </w:pPr>
      <w:bookmarkStart w:id="0" w:name="_Hlk120808993"/>
      <w:r w:rsidRPr="00C9241C">
        <w:rPr>
          <w:b/>
          <w:bCs/>
          <w:sz w:val="22"/>
        </w:rPr>
        <w:lastRenderedPageBreak/>
        <w:t xml:space="preserve">Art 13 </w:t>
      </w:r>
      <w:bookmarkEnd w:id="0"/>
      <w:r w:rsidRPr="00C9241C">
        <w:rPr>
          <w:b/>
          <w:bCs/>
          <w:sz w:val="22"/>
        </w:rPr>
        <w:t>: Assurance annulation d’inscription</w:t>
      </w:r>
    </w:p>
    <w:p w14:paraId="0DBC5D6C" w14:textId="77777777" w:rsidR="00FE178D" w:rsidRPr="00EB7EED" w:rsidRDefault="00FE178D" w:rsidP="00FE178D">
      <w:pPr>
        <w:pStyle w:val="Titre2"/>
        <w:ind w:left="-5"/>
        <w:rPr>
          <w:u w:val="none"/>
        </w:rPr>
      </w:pPr>
      <w:r w:rsidRPr="00EB7EED">
        <w:rPr>
          <w:u w:val="none"/>
        </w:rPr>
        <w:t>Une fois l'inscription validée, aucun remboursement ne sera possible sauf si adhésion à l’assurance annulation lors de l’inscription (80% du montant</w:t>
      </w:r>
      <w:r>
        <w:rPr>
          <w:u w:val="none"/>
        </w:rPr>
        <w:t xml:space="preserve"> du dossard)</w:t>
      </w:r>
    </w:p>
    <w:p w14:paraId="0E58A319" w14:textId="77777777" w:rsidR="00FE178D" w:rsidRPr="00344569" w:rsidRDefault="00FE178D" w:rsidP="00FE178D"/>
    <w:p w14:paraId="7975A5A9" w14:textId="77777777" w:rsidR="00FE178D" w:rsidRPr="00C9241C" w:rsidRDefault="00FE178D" w:rsidP="00FE178D">
      <w:pPr>
        <w:pStyle w:val="Titre2"/>
        <w:ind w:left="-5"/>
        <w:rPr>
          <w:b/>
          <w:bCs/>
          <w:sz w:val="22"/>
        </w:rPr>
      </w:pPr>
      <w:r w:rsidRPr="00C9241C">
        <w:rPr>
          <w:b/>
          <w:bCs/>
          <w:sz w:val="22"/>
        </w:rPr>
        <w:t xml:space="preserve">Art 13 Bis transfert </w:t>
      </w:r>
      <w:r w:rsidR="00F951A0">
        <w:rPr>
          <w:b/>
          <w:bCs/>
          <w:sz w:val="22"/>
        </w:rPr>
        <w:t>d’inscription</w:t>
      </w:r>
      <w:r w:rsidR="006C1D26">
        <w:rPr>
          <w:b/>
          <w:bCs/>
          <w:sz w:val="22"/>
        </w:rPr>
        <w:t xml:space="preserve"> et </w:t>
      </w:r>
      <w:r w:rsidRPr="00C9241C">
        <w:rPr>
          <w:b/>
          <w:bCs/>
          <w:sz w:val="22"/>
        </w:rPr>
        <w:t>de dossard</w:t>
      </w:r>
    </w:p>
    <w:p w14:paraId="31612B59" w14:textId="77777777" w:rsidR="00FE178D" w:rsidRPr="00EB7EED" w:rsidRDefault="00FE178D" w:rsidP="00FE178D">
      <w:pPr>
        <w:pStyle w:val="Titre2"/>
        <w:rPr>
          <w:u w:val="none"/>
        </w:rPr>
      </w:pPr>
      <w:r w:rsidRPr="00EB7EED">
        <w:rPr>
          <w:u w:val="none"/>
        </w:rPr>
        <w:t xml:space="preserve"> Les transferts d’inscriptions resteront </w:t>
      </w:r>
      <w:r w:rsidR="00060624" w:rsidRPr="00EB7EED">
        <w:rPr>
          <w:u w:val="none"/>
        </w:rPr>
        <w:t>possibles</w:t>
      </w:r>
      <w:r w:rsidRPr="00EB7EED">
        <w:rPr>
          <w:u w:val="none"/>
        </w:rPr>
        <w:t xml:space="preserve"> </w:t>
      </w:r>
      <w:r w:rsidRPr="00EB7EED">
        <w:rPr>
          <w:b/>
          <w:bCs/>
          <w:u w:val="none"/>
        </w:rPr>
        <w:t xml:space="preserve">du </w:t>
      </w:r>
      <w:r>
        <w:rPr>
          <w:b/>
          <w:bCs/>
          <w:u w:val="none"/>
        </w:rPr>
        <w:t>1er</w:t>
      </w:r>
      <w:r w:rsidRPr="00EB7EED">
        <w:rPr>
          <w:b/>
          <w:bCs/>
          <w:u w:val="none"/>
        </w:rPr>
        <w:t xml:space="preserve"> mai 2023 au 3 juin 2023</w:t>
      </w:r>
      <w:r w:rsidRPr="00EB7EED">
        <w:rPr>
          <w:u w:val="none"/>
        </w:rPr>
        <w:t xml:space="preserve"> via le site (sous conditions de frais)</w:t>
      </w:r>
    </w:p>
    <w:p w14:paraId="77C8BEFC" w14:textId="77777777" w:rsidR="00FE178D" w:rsidRPr="00C9241C" w:rsidRDefault="009D48E4" w:rsidP="00FE178D">
      <w:pPr>
        <w:pStyle w:val="Titre2"/>
      </w:pPr>
      <w:hyperlink r:id="rId12" w:history="1">
        <w:r w:rsidR="00FE178D" w:rsidRPr="00C9241C">
          <w:rPr>
            <w:rStyle w:val="Lienhypertexte"/>
          </w:rPr>
          <w:t>www.pb-organisation.com</w:t>
        </w:r>
      </w:hyperlink>
    </w:p>
    <w:p w14:paraId="6B53B897" w14:textId="77777777" w:rsidR="00FE178D" w:rsidRPr="00EB7EED" w:rsidRDefault="00FE178D" w:rsidP="00FE178D"/>
    <w:p w14:paraId="05DD5A31" w14:textId="77777777" w:rsidR="00FE178D" w:rsidRPr="00C9241C" w:rsidRDefault="00FE178D" w:rsidP="00FE178D">
      <w:pPr>
        <w:pStyle w:val="Titre2"/>
        <w:ind w:left="-5"/>
        <w:rPr>
          <w:b/>
          <w:bCs/>
          <w:sz w:val="22"/>
        </w:rPr>
      </w:pPr>
      <w:r w:rsidRPr="00C9241C">
        <w:rPr>
          <w:b/>
          <w:bCs/>
          <w:sz w:val="22"/>
        </w:rPr>
        <w:t>Art 14 : Assurance et responsabilité</w:t>
      </w:r>
      <w:r w:rsidRPr="00C9241C">
        <w:rPr>
          <w:b/>
          <w:bCs/>
          <w:sz w:val="22"/>
          <w:u w:val="none"/>
        </w:rPr>
        <w:t xml:space="preserve"> </w:t>
      </w:r>
    </w:p>
    <w:p w14:paraId="17D9BB7B" w14:textId="77777777" w:rsidR="00FE178D" w:rsidRDefault="00FE178D" w:rsidP="00FE178D">
      <w:pPr>
        <w:ind w:left="-5" w:right="0"/>
      </w:pPr>
      <w:r>
        <w:t xml:space="preserve">L’épreuve est couverte par une assurance en responsabilité civile souscrite par l’organisateur. Cette assurance en responsabilité civile garantit les conséquences pécuniaires de l’organisateur, des bénévoles et des participants. </w:t>
      </w:r>
    </w:p>
    <w:p w14:paraId="16FA2192" w14:textId="77777777" w:rsidR="00FE178D" w:rsidRDefault="00FE178D" w:rsidP="00FE178D">
      <w:pPr>
        <w:ind w:left="-5" w:right="0"/>
      </w:pPr>
      <w:r>
        <w:t xml:space="preserve">Les licenciés bénéficient des garanties accordées par l’assurance liée à leur licence et il incombe aux autres coureurs de s’assurer personnellement. En complément, il est vivement conseillé aux coureurs de souscrire une assurance individuelle accident couvrant leurs propres risques. </w:t>
      </w:r>
    </w:p>
    <w:p w14:paraId="14E6A73F" w14:textId="77777777" w:rsidR="00FE178D" w:rsidRDefault="00FE178D" w:rsidP="00FE178D">
      <w:pPr>
        <w:ind w:left="-5" w:right="0"/>
      </w:pPr>
      <w:r>
        <w:t xml:space="preserve">En cas de non-respect du règlement la responsabilité de l’organisation est dégagée. </w:t>
      </w:r>
    </w:p>
    <w:p w14:paraId="6FAAE11E" w14:textId="77777777" w:rsidR="00FE178D" w:rsidRDefault="00FE178D" w:rsidP="00FE178D">
      <w:pPr>
        <w:spacing w:after="0" w:line="259" w:lineRule="auto"/>
        <w:ind w:left="0" w:right="0" w:firstLine="0"/>
      </w:pPr>
      <w:r>
        <w:t xml:space="preserve"> </w:t>
      </w:r>
    </w:p>
    <w:p w14:paraId="098B35CF" w14:textId="77777777" w:rsidR="00FE178D" w:rsidRPr="00C9241C" w:rsidRDefault="00FE178D" w:rsidP="00FE178D">
      <w:pPr>
        <w:pStyle w:val="Titre2"/>
        <w:ind w:left="-5"/>
        <w:rPr>
          <w:b/>
          <w:bCs/>
          <w:sz w:val="22"/>
        </w:rPr>
      </w:pPr>
      <w:r w:rsidRPr="00C9241C">
        <w:rPr>
          <w:b/>
          <w:bCs/>
          <w:sz w:val="22"/>
        </w:rPr>
        <w:t>Art 15 : Droits à l’image</w:t>
      </w:r>
      <w:r w:rsidRPr="00C9241C">
        <w:rPr>
          <w:b/>
          <w:bCs/>
          <w:sz w:val="22"/>
          <w:u w:val="none"/>
        </w:rPr>
        <w:t xml:space="preserve"> </w:t>
      </w:r>
    </w:p>
    <w:p w14:paraId="3C9C0E0E" w14:textId="77777777" w:rsidR="00FE178D" w:rsidRDefault="00FE178D" w:rsidP="00FE178D">
      <w:pPr>
        <w:ind w:left="-5" w:right="0"/>
      </w:pPr>
      <w:r>
        <w:t xml:space="preserve">Tout coureur renonce expressément à se prévaloir du droit à l’image durant l’épreuve, comme il renonce à tout recours à l’encontre de l’organisateur et de ses partenaires agréés pour l’utilisation faite de son image. </w:t>
      </w:r>
    </w:p>
    <w:p w14:paraId="49D41058" w14:textId="77777777" w:rsidR="00FE178D" w:rsidRDefault="00FE178D" w:rsidP="00FE178D">
      <w:pPr>
        <w:spacing w:after="0" w:line="259" w:lineRule="auto"/>
        <w:ind w:left="0" w:right="0" w:firstLine="0"/>
      </w:pPr>
      <w:r>
        <w:t xml:space="preserve"> </w:t>
      </w:r>
    </w:p>
    <w:p w14:paraId="6783D0F7" w14:textId="77777777" w:rsidR="00FE178D" w:rsidRPr="00C9241C" w:rsidRDefault="00FE178D" w:rsidP="00FE178D">
      <w:pPr>
        <w:pStyle w:val="Titre2"/>
        <w:ind w:left="-5"/>
        <w:rPr>
          <w:b/>
          <w:bCs/>
          <w:sz w:val="22"/>
        </w:rPr>
      </w:pPr>
      <w:r>
        <w:t xml:space="preserve"> </w:t>
      </w:r>
      <w:r w:rsidRPr="00C9241C">
        <w:rPr>
          <w:b/>
          <w:bCs/>
          <w:sz w:val="22"/>
        </w:rPr>
        <w:t>Art 16 : Loi informatique et liberté</w:t>
      </w:r>
      <w:r w:rsidRPr="00C9241C">
        <w:rPr>
          <w:b/>
          <w:bCs/>
          <w:sz w:val="22"/>
          <w:u w:val="none"/>
        </w:rPr>
        <w:t xml:space="preserve"> </w:t>
      </w:r>
    </w:p>
    <w:p w14:paraId="46F47B22" w14:textId="77777777" w:rsidR="00FE178D" w:rsidRDefault="00FE178D" w:rsidP="00FE178D">
      <w:pPr>
        <w:ind w:left="-5" w:right="0"/>
      </w:pPr>
      <w:r>
        <w:t xml:space="preserve">Conformément à la loi informatique et liberté du 6 janvier 1978, chaque participant dispose d’un droit d’accès et de rectification des données personnelles le concernant. </w:t>
      </w:r>
    </w:p>
    <w:p w14:paraId="2C24944E" w14:textId="77777777" w:rsidR="00FE178D" w:rsidRDefault="00FE178D" w:rsidP="00FE178D">
      <w:pPr>
        <w:spacing w:after="0" w:line="259" w:lineRule="auto"/>
        <w:ind w:left="0" w:right="0" w:firstLine="0"/>
      </w:pPr>
      <w:r>
        <w:t xml:space="preserve"> </w:t>
      </w:r>
    </w:p>
    <w:p w14:paraId="125A3CB8" w14:textId="77777777" w:rsidR="00FE178D" w:rsidRPr="00C9241C" w:rsidRDefault="00FE178D" w:rsidP="00FE178D">
      <w:pPr>
        <w:pStyle w:val="Titre2"/>
        <w:ind w:left="-5"/>
        <w:rPr>
          <w:b/>
          <w:bCs/>
          <w:sz w:val="22"/>
        </w:rPr>
      </w:pPr>
      <w:r w:rsidRPr="00C9241C">
        <w:rPr>
          <w:b/>
          <w:bCs/>
          <w:sz w:val="22"/>
          <w:u w:val="none"/>
        </w:rPr>
        <w:t xml:space="preserve"> </w:t>
      </w:r>
      <w:r w:rsidRPr="00C9241C">
        <w:rPr>
          <w:b/>
          <w:bCs/>
          <w:sz w:val="22"/>
        </w:rPr>
        <w:t>Art 17 : Responsabilités</w:t>
      </w:r>
      <w:r w:rsidRPr="00C9241C">
        <w:rPr>
          <w:b/>
          <w:bCs/>
          <w:sz w:val="22"/>
          <w:u w:val="none"/>
        </w:rPr>
        <w:t xml:space="preserve"> </w:t>
      </w:r>
    </w:p>
    <w:p w14:paraId="2AD82427" w14:textId="77777777" w:rsidR="00FE178D" w:rsidRDefault="00FE178D" w:rsidP="00FE178D">
      <w:pPr>
        <w:spacing w:after="177"/>
        <w:ind w:left="-5" w:right="0"/>
      </w:pPr>
      <w:r>
        <w:t>L’inscription implique l’acceptation du présent règlement et l’engagement à suivre les instructions qui seront données par les officiels de la course. Les organisateurs ne peuvent en aucun cas être tenus responsables des accidents, vols qui pourraient survenir aux participants, qu’ils soient de leur propre fait ou causés par autrui.</w:t>
      </w:r>
      <w:r>
        <w:rPr>
          <w:sz w:val="20"/>
        </w:rPr>
        <w:t xml:space="preserve">  </w:t>
      </w:r>
    </w:p>
    <w:p w14:paraId="40EFC6AE" w14:textId="77777777" w:rsidR="00FE178D" w:rsidRPr="00C9241C" w:rsidRDefault="00FE178D" w:rsidP="00FE178D">
      <w:pPr>
        <w:pStyle w:val="Titre2"/>
        <w:spacing w:after="115"/>
        <w:ind w:left="-5"/>
        <w:rPr>
          <w:b/>
          <w:bCs/>
          <w:sz w:val="22"/>
        </w:rPr>
      </w:pPr>
      <w:r w:rsidRPr="00C9241C">
        <w:rPr>
          <w:sz w:val="22"/>
          <w:u w:val="none"/>
        </w:rPr>
        <w:t xml:space="preserve"> </w:t>
      </w:r>
      <w:r w:rsidRPr="00C9241C">
        <w:rPr>
          <w:b/>
          <w:bCs/>
          <w:sz w:val="22"/>
        </w:rPr>
        <w:t>Art 18 : Eco-responsabilité</w:t>
      </w:r>
      <w:r w:rsidRPr="00C9241C">
        <w:rPr>
          <w:b/>
          <w:bCs/>
          <w:sz w:val="22"/>
          <w:u w:val="none"/>
        </w:rPr>
        <w:t xml:space="preserve"> </w:t>
      </w:r>
    </w:p>
    <w:p w14:paraId="49A5EB3C" w14:textId="77777777" w:rsidR="00FE178D" w:rsidRDefault="00FE178D" w:rsidP="00FE178D">
      <w:pPr>
        <w:spacing w:after="168"/>
        <w:ind w:left="-5" w:right="0"/>
      </w:pPr>
      <w:r>
        <w:t xml:space="preserve"> L'association Montan’Aspe est adhérente à TRAIL RUNNER FOUNDATION. </w:t>
      </w:r>
    </w:p>
    <w:p w14:paraId="7D3E3775" w14:textId="77777777" w:rsidR="00FE178D" w:rsidRDefault="00FE178D" w:rsidP="00FE178D">
      <w:pPr>
        <w:spacing w:after="166"/>
        <w:ind w:left="-5" w:right="0"/>
      </w:pPr>
      <w:r>
        <w:t xml:space="preserve"> Montan'Aspe attire votre attention sur le respect de l’environnement. Nous vous demandons de ne rien jeter, papiers, bouteilles, et autres emballages de barres ou gels, bio dégradables ou pas.   </w:t>
      </w:r>
    </w:p>
    <w:p w14:paraId="56E27B77" w14:textId="77777777" w:rsidR="00FE178D" w:rsidRDefault="00FE178D" w:rsidP="00FE178D">
      <w:pPr>
        <w:spacing w:after="166"/>
        <w:ind w:left="-5" w:right="0"/>
      </w:pPr>
      <w:r>
        <w:t xml:space="preserve"> Nous ne fournissons plus de gobelets jetables sur les ravitaillements et nous vous demandons de prévoir votre éco tasse, ou gobelet personnel récupérable. Nous vendrons des éco tasses à prix coûtant, à la remise des dossards, et aussi à la buvette. </w:t>
      </w:r>
    </w:p>
    <w:p w14:paraId="49A756BA" w14:textId="77777777" w:rsidR="00FE178D" w:rsidRDefault="00FE178D"/>
    <w:sectPr w:rsidR="00FE1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D8E" w14:textId="77777777" w:rsidR="00FF2DDF" w:rsidRDefault="00FF2DDF" w:rsidP="0041761A">
      <w:pPr>
        <w:spacing w:after="0" w:line="240" w:lineRule="auto"/>
      </w:pPr>
      <w:r>
        <w:separator/>
      </w:r>
    </w:p>
  </w:endnote>
  <w:endnote w:type="continuationSeparator" w:id="0">
    <w:p w14:paraId="3A178809" w14:textId="77777777" w:rsidR="00FF2DDF" w:rsidRDefault="00FF2DDF" w:rsidP="0041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DCE6" w14:textId="77777777" w:rsidR="00FF2DDF" w:rsidRDefault="00FF2DDF" w:rsidP="0041761A">
      <w:pPr>
        <w:spacing w:after="0" w:line="240" w:lineRule="auto"/>
      </w:pPr>
      <w:r>
        <w:separator/>
      </w:r>
    </w:p>
  </w:footnote>
  <w:footnote w:type="continuationSeparator" w:id="0">
    <w:p w14:paraId="33F96269" w14:textId="77777777" w:rsidR="00FF2DDF" w:rsidRDefault="00FF2DDF" w:rsidP="0041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FD6"/>
    <w:multiLevelType w:val="hybridMultilevel"/>
    <w:tmpl w:val="5186E89E"/>
    <w:lvl w:ilvl="0" w:tplc="AE14ACDA">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3043F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5AC3F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41DF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CEF2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DA1C9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CC04F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9E5BE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E455E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D93FAA"/>
    <w:multiLevelType w:val="hybridMultilevel"/>
    <w:tmpl w:val="3AC03EF6"/>
    <w:lvl w:ilvl="0" w:tplc="DB8644D2">
      <w:start w:val="1"/>
      <w:numFmt w:val="bullet"/>
      <w:lvlText w:val="-"/>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8C763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82CBB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0F0391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66A7E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6A30C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4E59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E2AC3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1CA4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8D71E1"/>
    <w:multiLevelType w:val="hybridMultilevel"/>
    <w:tmpl w:val="42B0D580"/>
    <w:lvl w:ilvl="0" w:tplc="43F69FDA">
      <w:start w:val="1"/>
      <w:numFmt w:val="bullet"/>
      <w:lvlText w:val="-"/>
      <w:lvlJc w:val="left"/>
      <w:pPr>
        <w:ind w:left="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6C374">
      <w:start w:val="1"/>
      <w:numFmt w:val="bullet"/>
      <w:lvlText w:val="o"/>
      <w:lvlJc w:val="left"/>
      <w:pPr>
        <w:ind w:left="1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96A568">
      <w:start w:val="1"/>
      <w:numFmt w:val="bullet"/>
      <w:lvlText w:val="▪"/>
      <w:lvlJc w:val="left"/>
      <w:pPr>
        <w:ind w:left="18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D88F06">
      <w:start w:val="1"/>
      <w:numFmt w:val="bullet"/>
      <w:lvlText w:val="•"/>
      <w:lvlJc w:val="left"/>
      <w:pPr>
        <w:ind w:left="25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42994E">
      <w:start w:val="1"/>
      <w:numFmt w:val="bullet"/>
      <w:lvlText w:val="o"/>
      <w:lvlJc w:val="left"/>
      <w:pPr>
        <w:ind w:left="3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9AEA26">
      <w:start w:val="1"/>
      <w:numFmt w:val="bullet"/>
      <w:lvlText w:val="▪"/>
      <w:lvlJc w:val="left"/>
      <w:pPr>
        <w:ind w:left="3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454C760">
      <w:start w:val="1"/>
      <w:numFmt w:val="bullet"/>
      <w:lvlText w:val="•"/>
      <w:lvlJc w:val="left"/>
      <w:pPr>
        <w:ind w:left="4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368D16">
      <w:start w:val="1"/>
      <w:numFmt w:val="bullet"/>
      <w:lvlText w:val="o"/>
      <w:lvlJc w:val="left"/>
      <w:pPr>
        <w:ind w:left="5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5E60C4">
      <w:start w:val="1"/>
      <w:numFmt w:val="bullet"/>
      <w:lvlText w:val="▪"/>
      <w:lvlJc w:val="left"/>
      <w:pPr>
        <w:ind w:left="6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E041BD"/>
    <w:multiLevelType w:val="hybridMultilevel"/>
    <w:tmpl w:val="71DA29B6"/>
    <w:lvl w:ilvl="0" w:tplc="9CB8E4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08570">
      <w:start w:val="1"/>
      <w:numFmt w:val="bullet"/>
      <w:lvlText w:val="o"/>
      <w:lvlJc w:val="left"/>
      <w:pPr>
        <w:ind w:left="1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262556">
      <w:start w:val="1"/>
      <w:numFmt w:val="bullet"/>
      <w:lvlText w:val="▪"/>
      <w:lvlJc w:val="left"/>
      <w:pPr>
        <w:ind w:left="2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44DFFE">
      <w:start w:val="1"/>
      <w:numFmt w:val="bullet"/>
      <w:lvlText w:val="•"/>
      <w:lvlJc w:val="left"/>
      <w:pPr>
        <w:ind w:left="2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4FF3A">
      <w:start w:val="1"/>
      <w:numFmt w:val="bullet"/>
      <w:lvlText w:val="o"/>
      <w:lvlJc w:val="left"/>
      <w:pPr>
        <w:ind w:left="3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8350C">
      <w:start w:val="1"/>
      <w:numFmt w:val="bullet"/>
      <w:lvlText w:val="▪"/>
      <w:lvlJc w:val="left"/>
      <w:pPr>
        <w:ind w:left="4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2C5838">
      <w:start w:val="1"/>
      <w:numFmt w:val="bullet"/>
      <w:lvlText w:val="•"/>
      <w:lvlJc w:val="left"/>
      <w:pPr>
        <w:ind w:left="4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A1026">
      <w:start w:val="1"/>
      <w:numFmt w:val="bullet"/>
      <w:lvlText w:val="o"/>
      <w:lvlJc w:val="left"/>
      <w:pPr>
        <w:ind w:left="5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D068CE">
      <w:start w:val="1"/>
      <w:numFmt w:val="bullet"/>
      <w:lvlText w:val="▪"/>
      <w:lvlJc w:val="left"/>
      <w:pPr>
        <w:ind w:left="6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150EC4"/>
    <w:multiLevelType w:val="hybridMultilevel"/>
    <w:tmpl w:val="72CC7C40"/>
    <w:lvl w:ilvl="0" w:tplc="15DA9E9E">
      <w:start w:val="1"/>
      <w:numFmt w:val="bullet"/>
      <w:lvlText w:val="-"/>
      <w:lvlJc w:val="left"/>
      <w:pPr>
        <w:ind w:left="137"/>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1" w:tplc="B27026EC">
      <w:start w:val="1"/>
      <w:numFmt w:val="bullet"/>
      <w:lvlText w:val="o"/>
      <w:lvlJc w:val="left"/>
      <w:pPr>
        <w:ind w:left="108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2" w:tplc="84D6AF60">
      <w:start w:val="1"/>
      <w:numFmt w:val="bullet"/>
      <w:lvlText w:val="▪"/>
      <w:lvlJc w:val="left"/>
      <w:pPr>
        <w:ind w:left="180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3" w:tplc="A3407A2E">
      <w:start w:val="1"/>
      <w:numFmt w:val="bullet"/>
      <w:lvlText w:val="•"/>
      <w:lvlJc w:val="left"/>
      <w:pPr>
        <w:ind w:left="252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4" w:tplc="B50E5554">
      <w:start w:val="1"/>
      <w:numFmt w:val="bullet"/>
      <w:lvlText w:val="o"/>
      <w:lvlJc w:val="left"/>
      <w:pPr>
        <w:ind w:left="324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5" w:tplc="0FB86030">
      <w:start w:val="1"/>
      <w:numFmt w:val="bullet"/>
      <w:lvlText w:val="▪"/>
      <w:lvlJc w:val="left"/>
      <w:pPr>
        <w:ind w:left="396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6" w:tplc="7F1AA5C6">
      <w:start w:val="1"/>
      <w:numFmt w:val="bullet"/>
      <w:lvlText w:val="•"/>
      <w:lvlJc w:val="left"/>
      <w:pPr>
        <w:ind w:left="468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7" w:tplc="20AA9612">
      <w:start w:val="1"/>
      <w:numFmt w:val="bullet"/>
      <w:lvlText w:val="o"/>
      <w:lvlJc w:val="left"/>
      <w:pPr>
        <w:ind w:left="540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8" w:tplc="DEEA744C">
      <w:start w:val="1"/>
      <w:numFmt w:val="bullet"/>
      <w:lvlText w:val="▪"/>
      <w:lvlJc w:val="left"/>
      <w:pPr>
        <w:ind w:left="612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abstractNum>
  <w:abstractNum w:abstractNumId="5" w15:restartNumberingAfterBreak="0">
    <w:nsid w:val="691B07BE"/>
    <w:multiLevelType w:val="hybridMultilevel"/>
    <w:tmpl w:val="6EA89D48"/>
    <w:lvl w:ilvl="0" w:tplc="72BACD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A48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587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8810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84C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9E82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C5A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27E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04E6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49333938">
    <w:abstractNumId w:val="4"/>
  </w:num>
  <w:num w:numId="2" w16cid:durableId="1315720197">
    <w:abstractNumId w:val="0"/>
  </w:num>
  <w:num w:numId="3" w16cid:durableId="1549149977">
    <w:abstractNumId w:val="3"/>
  </w:num>
  <w:num w:numId="4" w16cid:durableId="1383748161">
    <w:abstractNumId w:val="1"/>
  </w:num>
  <w:num w:numId="5" w16cid:durableId="608510724">
    <w:abstractNumId w:val="2"/>
  </w:num>
  <w:num w:numId="6" w16cid:durableId="456533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8D"/>
    <w:rsid w:val="00060624"/>
    <w:rsid w:val="001733D5"/>
    <w:rsid w:val="0041761A"/>
    <w:rsid w:val="006C1D26"/>
    <w:rsid w:val="00710B0B"/>
    <w:rsid w:val="007D1CAA"/>
    <w:rsid w:val="00813C35"/>
    <w:rsid w:val="00980C8B"/>
    <w:rsid w:val="009D48E4"/>
    <w:rsid w:val="00B065D1"/>
    <w:rsid w:val="00C9241C"/>
    <w:rsid w:val="00CA7B4E"/>
    <w:rsid w:val="00D27BA6"/>
    <w:rsid w:val="00D8089C"/>
    <w:rsid w:val="00E57B4A"/>
    <w:rsid w:val="00F003DC"/>
    <w:rsid w:val="00F951A0"/>
    <w:rsid w:val="00FC64C4"/>
    <w:rsid w:val="00FE1741"/>
    <w:rsid w:val="00FE178D"/>
    <w:rsid w:val="00FF2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3516"/>
  <w15:chartTrackingRefBased/>
  <w15:docId w15:val="{7A1A19F7-E6AB-4488-8CBA-2FD38591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8D"/>
    <w:pPr>
      <w:spacing w:after="4" w:line="249" w:lineRule="auto"/>
      <w:ind w:left="10" w:right="341" w:hanging="10"/>
    </w:pPr>
    <w:rPr>
      <w:rFonts w:ascii="Calibri" w:eastAsia="Calibri" w:hAnsi="Calibri" w:cs="Calibri"/>
      <w:color w:val="000000"/>
      <w:sz w:val="18"/>
      <w:lang w:eastAsia="fr-FR"/>
    </w:rPr>
  </w:style>
  <w:style w:type="paragraph" w:styleId="Titre1">
    <w:name w:val="heading 1"/>
    <w:next w:val="Normal"/>
    <w:link w:val="Titre1Car"/>
    <w:uiPriority w:val="9"/>
    <w:unhideWhenUsed/>
    <w:qFormat/>
    <w:rsid w:val="00FE178D"/>
    <w:pPr>
      <w:keepNext/>
      <w:keepLines/>
      <w:spacing w:after="0"/>
      <w:ind w:left="10" w:hanging="10"/>
      <w:outlineLvl w:val="0"/>
    </w:pPr>
    <w:rPr>
      <w:rFonts w:ascii="Calibri" w:eastAsia="Calibri" w:hAnsi="Calibri" w:cs="Calibri"/>
      <w:color w:val="000000"/>
      <w:sz w:val="18"/>
      <w:u w:val="single" w:color="000000"/>
      <w:lang w:eastAsia="fr-FR"/>
    </w:rPr>
  </w:style>
  <w:style w:type="paragraph" w:styleId="Titre2">
    <w:name w:val="heading 2"/>
    <w:next w:val="Normal"/>
    <w:link w:val="Titre2Car"/>
    <w:uiPriority w:val="9"/>
    <w:unhideWhenUsed/>
    <w:qFormat/>
    <w:rsid w:val="00FE178D"/>
    <w:pPr>
      <w:keepNext/>
      <w:keepLines/>
      <w:spacing w:after="0"/>
      <w:ind w:left="10" w:hanging="10"/>
      <w:outlineLvl w:val="1"/>
    </w:pPr>
    <w:rPr>
      <w:rFonts w:ascii="Calibri" w:eastAsia="Calibri" w:hAnsi="Calibri" w:cs="Calibri"/>
      <w:color w:val="000000"/>
      <w:sz w:val="18"/>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178D"/>
    <w:rPr>
      <w:rFonts w:ascii="Calibri" w:eastAsia="Calibri" w:hAnsi="Calibri" w:cs="Calibri"/>
      <w:color w:val="000000"/>
      <w:sz w:val="18"/>
      <w:u w:val="single" w:color="000000"/>
      <w:lang w:eastAsia="fr-FR"/>
    </w:rPr>
  </w:style>
  <w:style w:type="character" w:customStyle="1" w:styleId="Titre2Car">
    <w:name w:val="Titre 2 Car"/>
    <w:basedOn w:val="Policepardfaut"/>
    <w:link w:val="Titre2"/>
    <w:uiPriority w:val="9"/>
    <w:rsid w:val="00FE178D"/>
    <w:rPr>
      <w:rFonts w:ascii="Calibri" w:eastAsia="Calibri" w:hAnsi="Calibri" w:cs="Calibri"/>
      <w:color w:val="000000"/>
      <w:sz w:val="18"/>
      <w:u w:val="single" w:color="000000"/>
      <w:lang w:eastAsia="fr-FR"/>
    </w:rPr>
  </w:style>
  <w:style w:type="paragraph" w:styleId="NormalWeb">
    <w:name w:val="Normal (Web)"/>
    <w:basedOn w:val="Normal"/>
    <w:uiPriority w:val="99"/>
    <w:semiHidden/>
    <w:unhideWhenUsed/>
    <w:rsid w:val="00FE17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FE178D"/>
    <w:rPr>
      <w:i/>
      <w:iCs/>
    </w:rPr>
  </w:style>
  <w:style w:type="paragraph" w:styleId="Paragraphedeliste">
    <w:name w:val="List Paragraph"/>
    <w:basedOn w:val="Normal"/>
    <w:uiPriority w:val="34"/>
    <w:qFormat/>
    <w:rsid w:val="00FE178D"/>
    <w:pPr>
      <w:ind w:left="720"/>
      <w:contextualSpacing/>
    </w:pPr>
  </w:style>
  <w:style w:type="character" w:styleId="Lienhypertexte">
    <w:name w:val="Hyperlink"/>
    <w:basedOn w:val="Policepardfaut"/>
    <w:uiPriority w:val="99"/>
    <w:unhideWhenUsed/>
    <w:rsid w:val="00FE178D"/>
    <w:rPr>
      <w:color w:val="0000FF"/>
      <w:u w:val="single"/>
    </w:rPr>
  </w:style>
  <w:style w:type="character" w:styleId="Lienhypertextesuivivisit">
    <w:name w:val="FollowedHyperlink"/>
    <w:basedOn w:val="Policepardfaut"/>
    <w:uiPriority w:val="99"/>
    <w:semiHidden/>
    <w:unhideWhenUsed/>
    <w:rsid w:val="00C9241C"/>
    <w:rPr>
      <w:color w:val="954F72" w:themeColor="followedHyperlink"/>
      <w:u w:val="single"/>
    </w:rPr>
  </w:style>
  <w:style w:type="paragraph" w:styleId="En-tte">
    <w:name w:val="header"/>
    <w:basedOn w:val="Normal"/>
    <w:link w:val="En-tteCar"/>
    <w:uiPriority w:val="99"/>
    <w:unhideWhenUsed/>
    <w:rsid w:val="0041761A"/>
    <w:pPr>
      <w:tabs>
        <w:tab w:val="center" w:pos="4536"/>
        <w:tab w:val="right" w:pos="9072"/>
      </w:tabs>
      <w:spacing w:after="0" w:line="240" w:lineRule="auto"/>
    </w:pPr>
  </w:style>
  <w:style w:type="character" w:customStyle="1" w:styleId="En-tteCar">
    <w:name w:val="En-tête Car"/>
    <w:basedOn w:val="Policepardfaut"/>
    <w:link w:val="En-tte"/>
    <w:uiPriority w:val="99"/>
    <w:rsid w:val="0041761A"/>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417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1A"/>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edetrail.fr/fr/trace/trace/1693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cedetrail.fr/fr/trace/trace/170078" TargetMode="External"/><Relationship Id="rId12" Type="http://schemas.openxmlformats.org/officeDocument/2006/relationships/hyperlink" Target="http://www.pb-organis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l-montanaspe.com/rando" TargetMode="External"/><Relationship Id="rId5" Type="http://schemas.openxmlformats.org/officeDocument/2006/relationships/footnotes" Target="footnotes.xml"/><Relationship Id="rId10" Type="http://schemas.openxmlformats.org/officeDocument/2006/relationships/hyperlink" Target="https://www.trail-montanaspe.com/verte" TargetMode="External"/><Relationship Id="rId4" Type="http://schemas.openxmlformats.org/officeDocument/2006/relationships/webSettings" Target="webSettings.xml"/><Relationship Id="rId9" Type="http://schemas.openxmlformats.org/officeDocument/2006/relationships/hyperlink" Target="https://www.trail-montanaspe.com/ble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2118</Words>
  <Characters>11653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aspeinformatique64@gmail.com</dc:creator>
  <cp:keywords/>
  <dc:description/>
  <cp:lastModifiedBy>xavier aguer</cp:lastModifiedBy>
  <cp:revision>16</cp:revision>
  <cp:lastPrinted>2022-12-14T09:33:00Z</cp:lastPrinted>
  <dcterms:created xsi:type="dcterms:W3CDTF">2022-12-08T21:59:00Z</dcterms:created>
  <dcterms:modified xsi:type="dcterms:W3CDTF">2023-03-24T13:46:00Z</dcterms:modified>
</cp:coreProperties>
</file>